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rPr>
          <w:rFonts w:ascii="Times New Roman" w:hAnsi="Times New Roman" w:cs="Times New Roman"/>
          <w:sz w:val="21"/>
          <w:szCs w:val="21"/>
        </w:rPr>
      </w:pPr>
      <w:r>
        <w:rPr>
          <w:rFonts w:ascii="Times New Roman" w:hAnsi="Times New Roman" w:cs="Times New Roman"/>
          <w:sz w:val="21"/>
          <w:szCs w:val="21"/>
        </w:rPr>
        <w:br w:type="textWrapping"/>
      </w:r>
      <w:r>
        <w:rPr>
          <w:rFonts w:ascii="Times New Roman" w:hAnsi="Times New Roman" w:cs="Times New Roman"/>
          <w:sz w:val="21"/>
          <w:szCs w:val="21"/>
        </w:rPr>
        <w:br w:type="textWrapping"/>
      </w:r>
    </w:p>
    <w:p>
      <w:pPr>
        <w:jc w:val="center"/>
        <w:rPr>
          <w:rFonts w:ascii="Times New Roman" w:hAnsi="Times New Roman" w:cs="Times New Roman"/>
          <w:b/>
          <w:bCs/>
          <w:sz w:val="40"/>
          <w:szCs w:val="40"/>
        </w:rPr>
      </w:pPr>
      <w:r>
        <w:rPr>
          <w:rFonts w:ascii="Times New Roman" w:hAnsi="Times New Roman" w:cs="Times New Roman"/>
          <w:b/>
          <w:bCs/>
          <w:sz w:val="40"/>
          <w:szCs w:val="40"/>
        </w:rPr>
        <w:t>重点排污单位年度报告</w:t>
      </w:r>
    </w:p>
    <w:p>
      <w:pPr>
        <w:jc w:val="center"/>
        <w:rPr>
          <w:rFonts w:ascii="Times New Roman" w:hAnsi="Times New Roman" w:cs="Times New Roman"/>
          <w:sz w:val="32"/>
          <w:szCs w:val="32"/>
        </w:rPr>
      </w:pPr>
      <w:r>
        <w:rPr>
          <w:rFonts w:ascii="Times New Roman" w:hAnsi="Times New Roman" w:cs="Times New Roman"/>
          <w:sz w:val="32"/>
          <w:szCs w:val="32"/>
        </w:rPr>
        <w:t>（</w:t>
      </w:r>
      <w:r>
        <w:rPr>
          <w:rFonts w:hint="eastAsia" w:ascii="Times New Roman" w:hAnsi="Times New Roman" w:cs="Times New Roman"/>
          <w:sz w:val="32"/>
          <w:szCs w:val="32"/>
          <w:lang w:val="en-US" w:eastAsia="zh-CN"/>
        </w:rPr>
        <w:t>2021</w:t>
      </w:r>
      <w:r>
        <w:rPr>
          <w:rFonts w:ascii="Times New Roman" w:hAnsi="Times New Roman" w:cs="Times New Roman"/>
          <w:sz w:val="32"/>
          <w:szCs w:val="32"/>
        </w:rPr>
        <w:t>年报）</w:t>
      </w:r>
    </w:p>
    <w:p>
      <w:pPr>
        <w:spacing w:after="240"/>
        <w:rPr>
          <w:rFonts w:ascii="Times New Roman" w:hAnsi="Times New Roman" w:cs="Times New Roman"/>
          <w:sz w:val="21"/>
          <w:szCs w:val="21"/>
        </w:rPr>
      </w:pPr>
      <w:r>
        <w:rPr>
          <w:rFonts w:ascii="Times New Roman" w:hAnsi="Times New Roman" w:cs="Times New Roman"/>
          <w:sz w:val="21"/>
          <w:szCs w:val="21"/>
        </w:rPr>
        <w:br w:type="textWrapping"/>
      </w:r>
      <w:r>
        <w:rPr>
          <w:rFonts w:ascii="Times New Roman" w:hAnsi="Times New Roman" w:cs="Times New Roman"/>
          <w:sz w:val="21"/>
          <w:szCs w:val="21"/>
        </w:rPr>
        <w:br w:type="textWrapping"/>
      </w:r>
      <w:r>
        <w:rPr>
          <w:rFonts w:ascii="Times New Roman" w:hAnsi="Times New Roman" w:cs="Times New Roman"/>
          <w:sz w:val="21"/>
          <w:szCs w:val="21"/>
        </w:rPr>
        <w:br w:type="textWrapping"/>
      </w:r>
      <w:r>
        <w:rPr>
          <w:rFonts w:ascii="Times New Roman" w:hAnsi="Times New Roman" w:cs="Times New Roman"/>
          <w:sz w:val="21"/>
          <w:szCs w:val="21"/>
        </w:rPr>
        <w:br w:type="textWrapping"/>
      </w:r>
    </w:p>
    <w:p>
      <w:pPr>
        <w:spacing w:line="600" w:lineRule="atLeast"/>
        <w:ind w:firstLine="480"/>
        <w:rPr>
          <w:rFonts w:hint="eastAsia" w:ascii="Times New Roman" w:hAnsi="Times New Roman" w:eastAsia="宋体" w:cs="Times New Roman"/>
          <w:sz w:val="30"/>
          <w:szCs w:val="30"/>
          <w:lang w:eastAsia="zh-CN"/>
        </w:rPr>
      </w:pPr>
      <w:r>
        <w:rPr>
          <w:rFonts w:ascii="Times New Roman" w:hAnsi="Times New Roman" w:cs="Times New Roman"/>
          <w:sz w:val="30"/>
          <w:szCs w:val="30"/>
        </w:rPr>
        <w:t>单位名称：</w:t>
      </w:r>
      <w:r>
        <w:rPr>
          <w:rFonts w:hint="eastAsia" w:ascii="Times New Roman" w:hAnsi="Times New Roman" w:cs="Times New Roman"/>
          <w:sz w:val="30"/>
          <w:szCs w:val="30"/>
          <w:lang w:eastAsia="zh-CN"/>
        </w:rPr>
        <w:t>利民化学有限责任公司</w:t>
      </w:r>
      <w:r>
        <w:rPr>
          <w:rFonts w:ascii="Times New Roman" w:hAnsi="Times New Roman" w:cs="Times New Roman"/>
          <w:sz w:val="30"/>
          <w:szCs w:val="30"/>
        </w:rPr>
        <w:t xml:space="preserve"> </w:t>
      </w:r>
      <w:r>
        <w:rPr>
          <w:rFonts w:hint="eastAsia" w:ascii="Times New Roman" w:hAnsi="Times New Roman" w:cs="Times New Roman"/>
          <w:sz w:val="30"/>
          <w:szCs w:val="30"/>
          <w:lang w:eastAsia="zh-CN"/>
        </w:rPr>
        <w:t>（上市）</w:t>
      </w:r>
    </w:p>
    <w:p>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统一社会信用代码：</w:t>
      </w:r>
      <w:r>
        <w:rPr>
          <w:rFonts w:hint="eastAsia" w:ascii="Times New Roman" w:hAnsi="Times New Roman" w:cs="Times New Roman"/>
          <w:sz w:val="30"/>
          <w:szCs w:val="30"/>
        </w:rPr>
        <w:t>91320381MA201JQJ9R</w:t>
      </w:r>
    </w:p>
    <w:p>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报告年度：</w:t>
      </w:r>
      <w:r>
        <w:rPr>
          <w:rFonts w:hint="eastAsia" w:ascii="Times New Roman" w:hAnsi="Times New Roman" w:cs="Times New Roman"/>
          <w:sz w:val="30"/>
          <w:szCs w:val="30"/>
          <w:lang w:val="en-US" w:eastAsia="zh-CN"/>
        </w:rPr>
        <w:t>2021年</w:t>
      </w:r>
      <w:r>
        <w:rPr>
          <w:rFonts w:ascii="Times New Roman" w:hAnsi="Times New Roman" w:cs="Times New Roman"/>
          <w:sz w:val="30"/>
          <w:szCs w:val="30"/>
        </w:rPr>
        <w:t xml:space="preserve"> </w:t>
      </w:r>
    </w:p>
    <w:p>
      <w:pPr>
        <w:spacing w:line="600" w:lineRule="atLeast"/>
        <w:ind w:firstLine="480"/>
        <w:rPr>
          <w:rFonts w:hint="eastAsia" w:ascii="Times New Roman" w:hAnsi="Times New Roman" w:cs="Times New Roman"/>
          <w:sz w:val="30"/>
          <w:szCs w:val="30"/>
          <w:lang w:eastAsia="zh-CN"/>
        </w:rPr>
      </w:pPr>
      <w:r>
        <w:rPr>
          <w:rFonts w:ascii="Times New Roman" w:hAnsi="Times New Roman" w:cs="Times New Roman"/>
          <w:sz w:val="30"/>
          <w:szCs w:val="30"/>
        </w:rPr>
        <w:t xml:space="preserve">法定代表人（实际负责人）： </w:t>
      </w:r>
      <w:r>
        <w:rPr>
          <w:rFonts w:hint="eastAsia" w:ascii="Times New Roman" w:hAnsi="Times New Roman" w:cs="Times New Roman"/>
          <w:sz w:val="30"/>
          <w:szCs w:val="30"/>
          <w:lang w:eastAsia="zh-CN"/>
        </w:rPr>
        <w:t>许宜伟</w:t>
      </w:r>
    </w:p>
    <w:p>
      <w:pPr>
        <w:spacing w:line="600" w:lineRule="atLeast"/>
        <w:ind w:firstLine="480"/>
        <w:rPr>
          <w:rFonts w:hint="eastAsia" w:ascii="Times New Roman" w:hAnsi="Times New Roman" w:eastAsia="宋体" w:cs="Times New Roman"/>
          <w:sz w:val="30"/>
          <w:szCs w:val="30"/>
          <w:lang w:eastAsia="zh-CN"/>
        </w:rPr>
      </w:pPr>
      <w:r>
        <w:rPr>
          <w:rFonts w:hint="eastAsia" w:ascii="Times New Roman" w:hAnsi="Times New Roman" w:cs="Times New Roman"/>
          <w:sz w:val="30"/>
          <w:szCs w:val="30"/>
          <w:lang w:eastAsia="zh-CN"/>
        </w:rPr>
        <w:t>联系人</w:t>
      </w:r>
      <w:r>
        <w:rPr>
          <w:rFonts w:ascii="Times New Roman" w:hAnsi="Times New Roman" w:cs="Times New Roman"/>
          <w:sz w:val="30"/>
          <w:szCs w:val="30"/>
        </w:rPr>
        <w:t xml:space="preserve">： </w:t>
      </w:r>
      <w:r>
        <w:rPr>
          <w:rFonts w:hint="eastAsia" w:ascii="Times New Roman" w:hAnsi="Times New Roman" w:cs="Times New Roman"/>
          <w:sz w:val="30"/>
          <w:szCs w:val="30"/>
          <w:lang w:eastAsia="zh-CN"/>
        </w:rPr>
        <w:t>马凡敬</w:t>
      </w:r>
    </w:p>
    <w:p>
      <w:pPr>
        <w:spacing w:line="600" w:lineRule="atLeast"/>
        <w:ind w:firstLine="480"/>
        <w:rPr>
          <w:rFonts w:hint="default" w:ascii="Times New Roman" w:hAnsi="Times New Roman" w:eastAsia="宋体" w:cs="Times New Roman"/>
          <w:sz w:val="30"/>
          <w:szCs w:val="30"/>
          <w:lang w:val="en-US" w:eastAsia="zh-CN"/>
        </w:rPr>
      </w:pPr>
      <w:r>
        <w:rPr>
          <w:rFonts w:ascii="Times New Roman" w:hAnsi="Times New Roman" w:cs="Times New Roman"/>
          <w:sz w:val="30"/>
          <w:szCs w:val="30"/>
        </w:rPr>
        <w:t>固定电话：</w:t>
      </w:r>
      <w:r>
        <w:rPr>
          <w:rFonts w:hint="eastAsia" w:ascii="Times New Roman" w:hAnsi="Times New Roman" w:cs="Times New Roman"/>
          <w:sz w:val="30"/>
          <w:szCs w:val="30"/>
          <w:lang w:val="en-US" w:eastAsia="zh-CN"/>
        </w:rPr>
        <w:t>0516-88614590</w:t>
      </w:r>
    </w:p>
    <w:p>
      <w:pPr>
        <w:spacing w:line="600" w:lineRule="atLeast"/>
        <w:ind w:firstLine="480"/>
        <w:rPr>
          <w:rFonts w:hint="default" w:ascii="Times New Roman" w:hAnsi="Times New Roman" w:eastAsia="宋体" w:cs="Times New Roman"/>
          <w:sz w:val="30"/>
          <w:szCs w:val="30"/>
          <w:lang w:val="en-US" w:eastAsia="zh-CN"/>
        </w:rPr>
      </w:pPr>
      <w:r>
        <w:rPr>
          <w:rFonts w:ascii="Times New Roman" w:hAnsi="Times New Roman" w:cs="Times New Roman"/>
          <w:sz w:val="30"/>
          <w:szCs w:val="30"/>
        </w:rPr>
        <w:t>移动电话：</w:t>
      </w:r>
      <w:r>
        <w:rPr>
          <w:rFonts w:hint="eastAsia" w:ascii="Times New Roman" w:hAnsi="Times New Roman" w:cs="Times New Roman"/>
          <w:sz w:val="30"/>
          <w:szCs w:val="30"/>
          <w:lang w:val="en-US" w:eastAsia="zh-CN"/>
        </w:rPr>
        <w:t>15052078668</w:t>
      </w:r>
    </w:p>
    <w:p>
      <w:pPr>
        <w:spacing w:after="240"/>
        <w:rPr>
          <w:rFonts w:ascii="Times New Roman" w:hAnsi="Times New Roman" w:cs="Times New Roman"/>
          <w:sz w:val="21"/>
          <w:szCs w:val="21"/>
        </w:rPr>
      </w:pPr>
      <w:r>
        <w:rPr>
          <w:rFonts w:ascii="Times New Roman" w:hAnsi="Times New Roman" w:cs="Times New Roman"/>
          <w:sz w:val="21"/>
          <w:szCs w:val="21"/>
        </w:rPr>
        <w:br w:type="textWrapping"/>
      </w:r>
      <w:r>
        <w:rPr>
          <w:rFonts w:ascii="Times New Roman" w:hAnsi="Times New Roman" w:cs="Times New Roman"/>
          <w:sz w:val="21"/>
          <w:szCs w:val="21"/>
        </w:rPr>
        <w:br w:type="textWrapping"/>
      </w:r>
    </w:p>
    <w:p>
      <w:pPr>
        <w:spacing w:line="240" w:lineRule="atLeast"/>
        <w:jc w:val="right"/>
        <w:rPr>
          <w:rFonts w:ascii="Times New Roman" w:hAnsi="Times New Roman" w:cs="Times New Roman"/>
          <w:b/>
          <w:bCs/>
          <w:sz w:val="30"/>
          <w:szCs w:val="30"/>
        </w:rPr>
      </w:pPr>
      <w:r>
        <w:rPr>
          <w:rFonts w:ascii="Times New Roman" w:hAnsi="Times New Roman" w:cs="Times New Roman"/>
          <w:b/>
          <w:bCs/>
          <w:sz w:val="30"/>
          <w:szCs w:val="30"/>
        </w:rPr>
        <w:t>单位名称（盖章）</w:t>
      </w:r>
    </w:p>
    <w:p>
      <w:pPr>
        <w:spacing w:line="240" w:lineRule="atLeast"/>
        <w:jc w:val="right"/>
        <w:rPr>
          <w:rFonts w:ascii="Times New Roman" w:hAnsi="Times New Roman" w:cs="Times New Roman"/>
          <w:b/>
          <w:bCs/>
          <w:sz w:val="30"/>
          <w:szCs w:val="30"/>
        </w:rPr>
      </w:pPr>
    </w:p>
    <w:p>
      <w:pPr>
        <w:spacing w:line="240" w:lineRule="atLeast"/>
        <w:jc w:val="right"/>
        <w:rPr>
          <w:rFonts w:ascii="Times New Roman" w:hAnsi="Times New Roman" w:cs="Times New Roman"/>
          <w:b/>
          <w:bCs/>
          <w:sz w:val="30"/>
          <w:szCs w:val="30"/>
        </w:rPr>
      </w:pPr>
      <w:r>
        <w:rPr>
          <w:rFonts w:ascii="Times New Roman" w:hAnsi="Times New Roman" w:cs="Times New Roman"/>
          <w:b/>
          <w:bCs/>
          <w:sz w:val="30"/>
          <w:szCs w:val="30"/>
        </w:rPr>
        <w:t>编制日期：</w:t>
      </w:r>
      <w:r>
        <w:rPr>
          <w:rFonts w:hint="eastAsia" w:ascii="Times New Roman" w:hAnsi="Times New Roman" w:cs="Times New Roman"/>
          <w:b/>
          <w:bCs/>
          <w:sz w:val="30"/>
          <w:szCs w:val="30"/>
          <w:lang w:val="en-US" w:eastAsia="zh-CN"/>
        </w:rPr>
        <w:t>2022</w:t>
      </w:r>
      <w:r>
        <w:rPr>
          <w:rFonts w:ascii="Times New Roman" w:hAnsi="Times New Roman" w:cs="Times New Roman"/>
          <w:b/>
          <w:bCs/>
          <w:sz w:val="30"/>
          <w:szCs w:val="30"/>
        </w:rPr>
        <w:t xml:space="preserve">年 </w:t>
      </w:r>
      <w:r>
        <w:rPr>
          <w:rFonts w:hint="eastAsia" w:ascii="Times New Roman" w:hAnsi="Times New Roman" w:cs="Times New Roman"/>
          <w:b/>
          <w:bCs/>
          <w:sz w:val="30"/>
          <w:szCs w:val="30"/>
          <w:lang w:val="en-US" w:eastAsia="zh-CN"/>
        </w:rPr>
        <w:t>2</w:t>
      </w:r>
      <w:r>
        <w:rPr>
          <w:rFonts w:ascii="Times New Roman" w:hAnsi="Times New Roman" w:cs="Times New Roman"/>
          <w:b/>
          <w:bCs/>
          <w:sz w:val="30"/>
          <w:szCs w:val="30"/>
        </w:rPr>
        <w:t>月</w:t>
      </w:r>
      <w:r>
        <w:rPr>
          <w:rFonts w:hint="eastAsia" w:ascii="Times New Roman" w:hAnsi="Times New Roman" w:cs="Times New Roman"/>
          <w:b/>
          <w:bCs/>
          <w:sz w:val="30"/>
          <w:szCs w:val="30"/>
          <w:lang w:val="en-US" w:eastAsia="zh-CN"/>
        </w:rPr>
        <w:t>9</w:t>
      </w:r>
      <w:r>
        <w:rPr>
          <w:rFonts w:ascii="Times New Roman" w:hAnsi="Times New Roman" w:cs="Times New Roman"/>
          <w:b/>
          <w:bCs/>
          <w:sz w:val="30"/>
          <w:szCs w:val="30"/>
        </w:rPr>
        <w:t>日</w:t>
      </w:r>
    </w:p>
    <w:p>
      <w:pPr>
        <w:spacing w:line="360" w:lineRule="auto"/>
        <w:jc w:val="center"/>
        <w:rPr>
          <w:rFonts w:ascii="Times New Roman" w:hAnsi="Times New Roman" w:cs="Times New Roman"/>
          <w:sz w:val="40"/>
          <w:szCs w:val="40"/>
        </w:rPr>
      </w:pPr>
      <w:r>
        <w:rPr>
          <w:rFonts w:ascii="Times New Roman" w:hAnsi="Times New Roman" w:cs="Times New Roman"/>
          <w:sz w:val="40"/>
          <w:szCs w:val="40"/>
        </w:rPr>
        <w:t> </w:t>
      </w:r>
    </w:p>
    <w:p>
      <w:pPr>
        <w:rPr>
          <w:rFonts w:ascii="Times New Roman" w:hAnsi="Times New Roman" w:cs="Times New Roman"/>
        </w:rPr>
      </w:pPr>
      <w:r>
        <w:rPr>
          <w:rFonts w:ascii="Times New Roman" w:hAnsi="Times New Roman" w:cs="Times New Roman"/>
        </w:rPr>
        <w:t> </w:t>
      </w:r>
    </w:p>
    <w:p>
      <w:pPr>
        <w:ind w:firstLine="480"/>
        <w:rPr>
          <w:rFonts w:ascii="Times New Roman" w:hAnsi="Times New Roman" w:cs="Times New Roman"/>
          <w:sz w:val="30"/>
          <w:szCs w:val="30"/>
        </w:rPr>
      </w:pPr>
      <w:r>
        <w:rPr>
          <w:rFonts w:ascii="Times New Roman" w:hAnsi="Times New Roman" w:cs="Times New Roman"/>
          <w:sz w:val="30"/>
          <w:szCs w:val="30"/>
        </w:rPr>
        <w:t> </w:t>
      </w:r>
    </w:p>
    <w:p>
      <w:pPr>
        <w:spacing w:after="240"/>
        <w:rPr>
          <w:rFonts w:ascii="Times New Roman" w:hAnsi="Times New Roman" w:cs="Times New Roman"/>
          <w:sz w:val="21"/>
          <w:szCs w:val="21"/>
        </w:rPr>
      </w:pPr>
      <w:r>
        <w:rPr>
          <w:rFonts w:ascii="Times New Roman" w:hAnsi="Times New Roman" w:cs="Times New Roman"/>
          <w:sz w:val="21"/>
          <w:szCs w:val="21"/>
        </w:rPr>
        <mc:AlternateContent>
          <mc:Choice Requires="wps">
            <w:drawing>
              <wp:anchor distT="0" distB="0" distL="114300" distR="114300" simplePos="0" relativeHeight="251659264" behindDoc="0" locked="0" layoutInCell="1" allowOverlap="1">
                <wp:simplePos x="0" y="0"/>
                <wp:positionH relativeFrom="column">
                  <wp:posOffset>2216150</wp:posOffset>
                </wp:positionH>
                <wp:positionV relativeFrom="paragraph">
                  <wp:posOffset>480060</wp:posOffset>
                </wp:positionV>
                <wp:extent cx="825500" cy="412750"/>
                <wp:effectExtent l="0" t="0" r="12700" b="25400"/>
                <wp:wrapNone/>
                <wp:docPr id="1" name="矩形 1"/>
                <wp:cNvGraphicFramePr/>
                <a:graphic xmlns:a="http://schemas.openxmlformats.org/drawingml/2006/main">
                  <a:graphicData uri="http://schemas.microsoft.com/office/word/2010/wordprocessingShape">
                    <wps:wsp>
                      <wps:cNvSpPr/>
                      <wps:spPr>
                        <a:xfrm>
                          <a:off x="0" y="0"/>
                          <a:ext cx="825500" cy="412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4.5pt;margin-top:37.8pt;height:32.5pt;width:65pt;z-index:251659264;v-text-anchor:middle;mso-width-relative:page;mso-height-relative:page;" fillcolor="#FFFFFF [3212]" filled="t" stroked="t" coordsize="21600,21600" o:gfxdata="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MmDgnYAAAACgEAAA8AAAAA&#10;AAAAAQAgAAAAIgAAAGRycy9kb3ducmV2LnhtbFBLAQIUABQAAAAIAIdO4kAmELGvTQIAAKUEAAAO&#10;AAAAAAAAAAEAIAAAACcBAABkcnMvZTJvRG9jLnhtbFBLBQYAAAAABgAGAFkBAADmBQAAAAA=&#10;">
                <v:fill on="t" focussize="0,0"/>
                <v:stroke weight="1pt" color="#FFFFFF [3212]" miterlimit="8" joinstyle="miter"/>
                <v:imagedata o:title=""/>
                <o:lock v:ext="edit" aspectratio="f"/>
              </v:rect>
            </w:pict>
          </mc:Fallback>
        </mc:AlternateContent>
      </w:r>
    </w:p>
    <w:p>
      <w:pPr>
        <w:spacing w:line="600" w:lineRule="atLeast"/>
        <w:jc w:val="center"/>
        <w:rPr>
          <w:rFonts w:ascii="Times New Roman" w:hAnsi="Times New Roman" w:cs="Times New Roman"/>
          <w:sz w:val="30"/>
          <w:szCs w:val="30"/>
        </w:rPr>
      </w:pPr>
      <w:r>
        <w:rPr>
          <w:rFonts w:ascii="Times New Roman" w:hAnsi="Times New Roman" w:cs="Times New Roman"/>
          <w:sz w:val="30"/>
          <w:szCs w:val="30"/>
        </w:rPr>
        <w:t>承诺书</w:t>
      </w:r>
    </w:p>
    <w:p>
      <w:pPr>
        <w:spacing w:line="600" w:lineRule="atLeast"/>
        <w:rPr>
          <w:rFonts w:ascii="Times New Roman" w:hAnsi="Times New Roman" w:cs="Times New Roman"/>
          <w:sz w:val="30"/>
          <w:szCs w:val="30"/>
        </w:rPr>
      </w:pPr>
    </w:p>
    <w:p>
      <w:pPr>
        <w:spacing w:line="600" w:lineRule="atLeast"/>
        <w:ind w:left="300" w:firstLine="120" w:firstLineChars="50"/>
        <w:rPr>
          <w:rFonts w:ascii="Times New Roman" w:hAnsi="Times New Roman" w:cs="Times New Roman"/>
        </w:rPr>
      </w:pPr>
    </w:p>
    <w:p>
      <w:pPr>
        <w:spacing w:line="600" w:lineRule="atLeast"/>
        <w:ind w:left="300" w:firstLine="120" w:firstLineChars="50"/>
        <w:rPr>
          <w:rFonts w:ascii="Times New Roman" w:hAnsi="Times New Roman" w:cs="Times New Roman"/>
        </w:rPr>
      </w:pPr>
    </w:p>
    <w:p>
      <w:pPr>
        <w:spacing w:line="600" w:lineRule="atLeast"/>
        <w:rPr>
          <w:rFonts w:ascii="Times New Roman" w:hAnsi="Times New Roman" w:cs="Times New Roman"/>
        </w:rPr>
      </w:pPr>
      <w:r>
        <w:rPr>
          <w:rFonts w:hint="eastAsia" w:ascii="Times New Roman" w:hAnsi="Times New Roman" w:cs="Times New Roman"/>
          <w:lang w:eastAsia="zh-CN"/>
        </w:rPr>
        <w:t>徐州</w:t>
      </w:r>
      <w:r>
        <w:rPr>
          <w:rFonts w:ascii="Times New Roman" w:hAnsi="Times New Roman" w:cs="Times New Roman"/>
        </w:rPr>
        <w:t>市</w:t>
      </w:r>
      <w:r>
        <w:rPr>
          <w:rFonts w:hint="eastAsia" w:ascii="Times New Roman" w:hAnsi="Times New Roman" w:cs="Times New Roman"/>
          <w:lang w:eastAsia="zh-CN"/>
        </w:rPr>
        <w:t>新沂</w:t>
      </w:r>
      <w:r>
        <w:rPr>
          <w:rFonts w:ascii="Times New Roman" w:hAnsi="Times New Roman" w:cs="Times New Roman"/>
        </w:rPr>
        <w:t>生态环境局：</w:t>
      </w:r>
    </w:p>
    <w:p>
      <w:pPr>
        <w:pStyle w:val="99"/>
        <w:ind w:firstLine="480" w:firstLineChars="200"/>
        <w:rPr>
          <w:rFonts w:ascii="Times New Roman" w:cs="Times New Roman"/>
        </w:rPr>
      </w:pPr>
      <w:r>
        <w:rPr>
          <w:rFonts w:hint="eastAsia" w:ascii="Times New Roman" w:cs="Times New Roman"/>
          <w:lang w:eastAsia="zh-CN"/>
        </w:rPr>
        <w:t>利民化学</w:t>
      </w:r>
      <w:r>
        <w:rPr>
          <w:rFonts w:ascii="Times New Roman" w:cs="Times New Roman"/>
        </w:rPr>
        <w:t>有限</w:t>
      </w:r>
      <w:r>
        <w:rPr>
          <w:rFonts w:hint="eastAsia" w:ascii="Times New Roman" w:cs="Times New Roman"/>
          <w:lang w:eastAsia="zh-CN"/>
        </w:rPr>
        <w:t>责任</w:t>
      </w:r>
      <w:r>
        <w:rPr>
          <w:rFonts w:ascii="Times New Roman" w:cs="Times New Roman"/>
        </w:rPr>
        <w:t>公司承诺提交的年度环境信息依法披露报告中各项内容和数据均真实、准确、完整，不存在虚假记载、误导性陈述或重大遗漏，并愿承担相应的法律责任。我单位将自觉接受生态环境主管部门监管和社会公众监督，如提交的内容和数据与实际情况不符，将积极配合调查，并依法接受处罚。</w:t>
      </w:r>
    </w:p>
    <w:p>
      <w:pPr>
        <w:spacing w:line="600" w:lineRule="atLeast"/>
        <w:ind w:firstLine="480"/>
        <w:rPr>
          <w:rFonts w:ascii="Times New Roman" w:hAnsi="Times New Roman" w:cs="Times New Roman"/>
        </w:rPr>
      </w:pPr>
      <w:r>
        <w:rPr>
          <w:rFonts w:ascii="Times New Roman" w:hAnsi="Times New Roman" w:cs="Times New Roman"/>
        </w:rPr>
        <w:t>特此承诺。</w:t>
      </w:r>
    </w:p>
    <w:p>
      <w:pPr>
        <w:spacing w:after="300" w:line="600" w:lineRule="atLeast"/>
        <w:rPr>
          <w:rFonts w:ascii="Times New Roman" w:hAnsi="Times New Roman" w:cs="Times New Roman"/>
          <w:sz w:val="30"/>
          <w:szCs w:val="30"/>
        </w:rPr>
      </w:pPr>
      <w:r>
        <w:rPr>
          <w:rFonts w:ascii="Times New Roman" w:hAnsi="Times New Roman" w:cs="Times New Roman"/>
          <w:sz w:val="30"/>
          <w:szCs w:val="30"/>
        </w:rPr>
        <w:br w:type="textWrapping"/>
      </w:r>
      <w:r>
        <w:rPr>
          <w:rFonts w:ascii="Times New Roman" w:hAnsi="Times New Roman" w:cs="Times New Roman"/>
          <w:sz w:val="30"/>
          <w:szCs w:val="30"/>
        </w:rPr>
        <w:br w:type="textWrapping"/>
      </w:r>
      <w:r>
        <w:rPr>
          <w:rFonts w:ascii="Times New Roman" w:hAnsi="Times New Roman" w:cs="Times New Roman"/>
          <w:sz w:val="30"/>
          <w:szCs w:val="30"/>
        </w:rPr>
        <w:br w:type="textWrapping"/>
      </w:r>
      <w:r>
        <w:rPr>
          <w:rFonts w:ascii="Times New Roman" w:hAnsi="Times New Roman" w:cs="Times New Roman"/>
          <w:sz w:val="30"/>
          <w:szCs w:val="30"/>
        </w:rPr>
        <w:br w:type="textWrapping"/>
      </w:r>
    </w:p>
    <w:p>
      <w:pPr>
        <w:spacing w:line="600" w:lineRule="atLeast"/>
        <w:ind w:firstLine="480"/>
        <w:rPr>
          <w:rFonts w:ascii="Times New Roman" w:hAnsi="Times New Roman" w:cs="Times New Roman"/>
        </w:rPr>
      </w:pPr>
      <w:r>
        <w:rPr>
          <w:rFonts w:ascii="Times New Roman" w:hAnsi="Times New Roman" w:cs="Times New Roman"/>
        </w:rPr>
        <w:t>单位名称：</w:t>
      </w:r>
      <w:r>
        <w:rPr>
          <w:rFonts w:hint="eastAsia" w:ascii="Times New Roman" w:hAnsi="Times New Roman" w:cs="Times New Roman"/>
          <w:lang w:eastAsia="zh-CN"/>
        </w:rPr>
        <w:t>利民化学有限责任公司</w:t>
      </w:r>
      <w:r>
        <w:rPr>
          <w:rFonts w:ascii="Times New Roman" w:hAnsi="Times New Roman" w:cs="Times New Roman"/>
        </w:rPr>
        <w:t>                               （盖章）</w:t>
      </w:r>
    </w:p>
    <w:p>
      <w:pPr>
        <w:spacing w:line="600" w:lineRule="atLeast"/>
        <w:ind w:firstLine="480"/>
        <w:rPr>
          <w:rFonts w:ascii="Times New Roman" w:hAnsi="Times New Roman" w:cs="Times New Roman"/>
        </w:rPr>
      </w:pPr>
      <w:r>
        <w:rPr>
          <w:rFonts w:ascii="Times New Roman" w:hAnsi="Times New Roman" w:cs="Times New Roman"/>
        </w:rPr>
        <w:t>法定代表人：</w:t>
      </w:r>
      <w:r>
        <w:rPr>
          <w:rFonts w:hint="eastAsia" w:ascii="Times New Roman" w:hAnsi="Times New Roman" w:cs="Times New Roman"/>
          <w:lang w:eastAsia="zh-CN"/>
        </w:rPr>
        <w:t>许宜伟</w:t>
      </w:r>
      <w:r>
        <w:rPr>
          <w:rFonts w:ascii="Times New Roman" w:hAnsi="Times New Roman" w:cs="Times New Roman"/>
        </w:rPr>
        <w:t>                          （签字）</w:t>
      </w:r>
    </w:p>
    <w:p>
      <w:pPr>
        <w:spacing w:line="600" w:lineRule="atLeast"/>
        <w:ind w:firstLine="480"/>
        <w:rPr>
          <w:rFonts w:ascii="Times New Roman" w:hAnsi="Times New Roman" w:cs="Times New Roman"/>
        </w:rPr>
      </w:pPr>
      <w:r>
        <w:rPr>
          <w:rFonts w:ascii="Times New Roman" w:hAnsi="Times New Roman" w:cs="Times New Roman"/>
        </w:rPr>
        <w:t>环保工作负责人：</w:t>
      </w:r>
      <w:r>
        <w:rPr>
          <w:rFonts w:hint="eastAsia" w:ascii="Times New Roman" w:hAnsi="Times New Roman" w:cs="Times New Roman"/>
          <w:color w:val="auto"/>
          <w:lang w:eastAsia="zh-CN"/>
        </w:rPr>
        <w:t>杨</w:t>
      </w:r>
      <w:r>
        <w:rPr>
          <w:rFonts w:hint="eastAsia" w:ascii="Times New Roman" w:hAnsi="Times New Roman" w:cs="Times New Roman"/>
          <w:color w:val="auto"/>
          <w:lang w:val="en-US" w:eastAsia="zh-CN"/>
        </w:rPr>
        <w:t xml:space="preserve"> </w:t>
      </w:r>
      <w:r>
        <w:rPr>
          <w:rFonts w:hint="eastAsia" w:ascii="Times New Roman" w:hAnsi="Times New Roman" w:cs="Times New Roman"/>
          <w:color w:val="auto"/>
          <w:lang w:eastAsia="zh-CN"/>
        </w:rPr>
        <w:t>磊</w:t>
      </w:r>
      <w:r>
        <w:rPr>
          <w:rFonts w:ascii="Times New Roman" w:hAnsi="Times New Roman" w:cs="Times New Roman"/>
          <w:color w:val="auto"/>
        </w:rPr>
        <w:t>   </w:t>
      </w:r>
      <w:r>
        <w:rPr>
          <w:rFonts w:ascii="Times New Roman" w:hAnsi="Times New Roman" w:cs="Times New Roman"/>
        </w:rPr>
        <w:t>              </w:t>
      </w:r>
      <w:r>
        <w:rPr>
          <w:rFonts w:hint="eastAsia" w:ascii="Times New Roman" w:hAnsi="Times New Roman" w:cs="Times New Roman"/>
          <w:lang w:val="en-US" w:eastAsia="zh-CN"/>
        </w:rPr>
        <w:t xml:space="preserve">    </w:t>
      </w:r>
      <w:r>
        <w:rPr>
          <w:rFonts w:ascii="Times New Roman" w:hAnsi="Times New Roman" w:cs="Times New Roman"/>
        </w:rPr>
        <w:t>（签字）</w:t>
      </w:r>
    </w:p>
    <w:p>
      <w:pPr>
        <w:spacing w:line="600" w:lineRule="atLeast"/>
        <w:ind w:firstLine="480"/>
        <w:rPr>
          <w:rFonts w:hint="eastAsia" w:ascii="Times New Roman" w:hAnsi="Times New Roman" w:eastAsia="宋体" w:cs="Times New Roman"/>
          <w:lang w:eastAsia="zh-CN"/>
        </w:rPr>
      </w:pPr>
      <w:r>
        <w:rPr>
          <w:rFonts w:hint="eastAsia" w:ascii="Times New Roman" w:hAnsi="Times New Roman" w:cs="Times New Roman"/>
          <w:lang w:eastAsia="zh-CN"/>
        </w:rPr>
        <w:t>环保工作具体负责人：朱国邦</w:t>
      </w:r>
      <w:r>
        <w:rPr>
          <w:rFonts w:hint="eastAsia" w:ascii="Times New Roman" w:hAnsi="Times New Roman" w:cs="Times New Roman"/>
          <w:lang w:val="en-US" w:eastAsia="zh-CN"/>
        </w:rPr>
        <w:t xml:space="preserve">          </w:t>
      </w:r>
      <w:r>
        <w:rPr>
          <w:rFonts w:ascii="Times New Roman" w:hAnsi="Times New Roman" w:cs="Times New Roman"/>
        </w:rPr>
        <w:t>（签字）</w:t>
      </w:r>
    </w:p>
    <w:p>
      <w:pPr>
        <w:spacing w:line="600" w:lineRule="atLeast"/>
        <w:ind w:firstLine="480"/>
        <w:rPr>
          <w:rFonts w:hint="default" w:ascii="Times New Roman" w:hAnsi="Times New Roman" w:eastAsia="宋体" w:cs="Times New Roman"/>
          <w:lang w:val="en-US" w:eastAsia="zh-CN"/>
        </w:rPr>
      </w:pPr>
      <w:r>
        <w:rPr>
          <w:rFonts w:ascii="Times New Roman" w:hAnsi="Times New Roman" w:cs="Times New Roman"/>
        </w:rPr>
        <w:t>日 期：</w:t>
      </w:r>
      <w:r>
        <w:rPr>
          <w:rFonts w:hint="eastAsia" w:ascii="Times New Roman" w:hAnsi="Times New Roman" w:cs="Times New Roman"/>
          <w:lang w:val="en-US" w:eastAsia="zh-CN"/>
        </w:rPr>
        <w:t>2022年3月9日</w:t>
      </w:r>
    </w:p>
    <w:p>
      <w:pPr>
        <w:spacing w:line="360" w:lineRule="auto"/>
        <w:jc w:val="center"/>
        <w:rPr>
          <w:rFonts w:ascii="Times New Roman" w:hAnsi="Times New Roman" w:cs="Times New Roman"/>
          <w:sz w:val="40"/>
          <w:szCs w:val="40"/>
        </w:rPr>
      </w:pPr>
      <w:r>
        <w:rPr>
          <w:rFonts w:ascii="Times New Roman" w:hAnsi="Times New Roman" w:cs="Times New Roman"/>
          <w:sz w:val="40"/>
          <w:szCs w:val="40"/>
        </w:rPr>
        <w:t> </w:t>
      </w:r>
    </w:p>
    <w:p>
      <w:pPr>
        <w:rPr>
          <w:rFonts w:ascii="Times New Roman" w:hAnsi="Times New Roman" w:cs="Times New Roman"/>
        </w:rPr>
      </w:pPr>
      <w:r>
        <w:rPr>
          <w:rFonts w:ascii="Times New Roman" w:hAnsi="Times New Roman" w:cs="Times New Roman"/>
        </w:rPr>
        <w:t> </w:t>
      </w:r>
    </w:p>
    <w:p>
      <w:pPr>
        <w:rPr>
          <w:rFonts w:ascii="Times New Roman" w:hAnsi="Times New Roman" w:cs="Times New Roman"/>
          <w:sz w:val="30"/>
          <w:szCs w:val="30"/>
        </w:rPr>
      </w:pPr>
      <w:r>
        <w:rPr>
          <w:rFonts w:ascii="Times New Roman" w:hAnsi="Times New Roman" w:cs="Times New Roman"/>
          <w:sz w:val="30"/>
          <w:szCs w:val="30"/>
        </w:rPr>
        <w:t> </w:t>
      </w:r>
    </w:p>
    <w:p>
      <w:pPr>
        <w:rPr>
          <w:rFonts w:ascii="Times New Roman" w:hAnsi="Times New Roman" w:cs="Times New Roman"/>
          <w:sz w:val="30"/>
          <w:szCs w:val="30"/>
        </w:rPr>
      </w:pPr>
    </w:p>
    <w:p>
      <w:pPr>
        <w:rPr>
          <w:rFonts w:ascii="Times New Roman" w:hAnsi="Times New Roman" w:cs="Times New Roman"/>
          <w:sz w:val="30"/>
          <w:szCs w:val="30"/>
        </w:rPr>
      </w:pPr>
    </w:p>
    <w:p>
      <w:pPr>
        <w:rPr>
          <w:rFonts w:ascii="Times New Roman" w:hAnsi="Times New Roman" w:cs="Times New Roman"/>
          <w:sz w:val="30"/>
          <w:szCs w:val="30"/>
        </w:rPr>
      </w:pPr>
    </w:p>
    <w:p>
      <w:pPr>
        <w:rPr>
          <w:rFonts w:hint="eastAsia" w:ascii="Times New Roman" w:hAnsi="Times New Roman" w:cs="Times New Roman"/>
          <w:sz w:val="30"/>
          <w:szCs w:val="30"/>
        </w:rPr>
      </w:pPr>
    </w:p>
    <w:p>
      <w:pPr>
        <w:spacing w:after="300"/>
        <w:ind w:left="600" w:right="600" w:firstLine="480"/>
        <w:rPr>
          <w:rFonts w:ascii="Times New Roman" w:hAnsi="Times New Roman" w:cs="Times New Roman"/>
          <w:sz w:val="30"/>
          <w:szCs w:val="30"/>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linePitch="312" w:charSpace="0"/>
        </w:sectPr>
      </w:pPr>
      <w:r>
        <w:rPr>
          <w:rFonts w:ascii="Times New Roman" w:hAnsi="Times New Roman" w:cs="Times New Roman"/>
          <w:sz w:val="21"/>
          <w:szCs w:val="21"/>
        </w:rPr>
        <mc:AlternateContent>
          <mc:Choice Requires="wps">
            <w:drawing>
              <wp:anchor distT="0" distB="0" distL="114300" distR="114300" simplePos="0" relativeHeight="251660288" behindDoc="0" locked="0" layoutInCell="1" allowOverlap="1">
                <wp:simplePos x="0" y="0"/>
                <wp:positionH relativeFrom="column">
                  <wp:posOffset>2165350</wp:posOffset>
                </wp:positionH>
                <wp:positionV relativeFrom="paragraph">
                  <wp:posOffset>311150</wp:posOffset>
                </wp:positionV>
                <wp:extent cx="825500" cy="412750"/>
                <wp:effectExtent l="0" t="0" r="12700" b="25400"/>
                <wp:wrapNone/>
                <wp:docPr id="2" name="矩形 2"/>
                <wp:cNvGraphicFramePr/>
                <a:graphic xmlns:a="http://schemas.openxmlformats.org/drawingml/2006/main">
                  <a:graphicData uri="http://schemas.microsoft.com/office/word/2010/wordprocessingShape">
                    <wps:wsp>
                      <wps:cNvSpPr/>
                      <wps:spPr>
                        <a:xfrm>
                          <a:off x="0" y="0"/>
                          <a:ext cx="825500" cy="412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0.5pt;margin-top:24.5pt;height:32.5pt;width:65pt;z-index:251660288;v-text-anchor:middle;mso-width-relative:page;mso-height-relative:page;" fillcolor="#FFFFFF [3212]" filled="t" stroked="t" coordsize="21600,21600" o:gfxdata="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SMeY62AAAAAoBAAAPAAAA&#10;AAAAAAEAIAAAACIAAABkcnMvZG93bnJldi54bWxQSwECFAAUAAAACACHTuJAEnxOUE4CAAClBAAA&#10;DgAAAAAAAAABACAAAAAnAQAAZHJzL2Uyb0RvYy54bWxQSwUGAAAAAAYABgBZAQAA5wUAAAAA&#10;">
                <v:fill on="t" focussize="0,0"/>
                <v:stroke weight="1pt" color="#FFFFFF [3212]" miterlimit="8" joinstyle="miter"/>
                <v:imagedata o:title=""/>
                <o:lock v:ext="edit" aspectratio="f"/>
              </v:rect>
            </w:pict>
          </mc:Fallback>
        </mc:AlternateContent>
      </w:r>
      <w:r>
        <w:rPr>
          <w:rFonts w:ascii="Times New Roman" w:hAnsi="Times New Roman" w:cs="Times New Roman"/>
          <w:sz w:val="30"/>
          <w:szCs w:val="30"/>
        </w:rPr>
        <w:t> </w:t>
      </w:r>
    </w:p>
    <w:p>
      <w:pPr>
        <w:pStyle w:val="3"/>
        <w:rPr>
          <w:rFonts w:ascii="Times New Roman" w:hAnsi="Times New Roman" w:eastAsia="宋体" w:cs="Times New Roman"/>
        </w:rPr>
      </w:pPr>
      <w:r>
        <w:rPr>
          <w:rFonts w:hint="eastAsia" w:ascii="Times New Roman" w:hAnsi="Times New Roman" w:eastAsia="宋体" w:cs="Times New Roman"/>
          <w:lang w:eastAsia="zh-CN"/>
        </w:rPr>
        <w:t>一</w:t>
      </w:r>
      <w:r>
        <w:rPr>
          <w:rFonts w:ascii="Times New Roman" w:hAnsi="Times New Roman" w:eastAsia="宋体" w:cs="Times New Roman"/>
        </w:rPr>
        <w:t>、企业基本信息</w:t>
      </w:r>
    </w:p>
    <w:p>
      <w:pPr>
        <w:pStyle w:val="8"/>
        <w:jc w:val="center"/>
        <w:rPr>
          <w:rFonts w:ascii="Times New Roman" w:hAnsi="Times New Roman" w:cs="Times New Roman"/>
          <w:b/>
          <w:bCs/>
        </w:rPr>
      </w:pPr>
      <w:r>
        <w:rPr>
          <w:rFonts w:ascii="Times New Roman" w:hAnsi="Times New Roman" w:cs="Times New Roman"/>
          <w:b/>
          <w:bCs/>
        </w:rPr>
        <w:t>表</w:t>
      </w:r>
      <w:r>
        <w:rPr>
          <w:rFonts w:hint="eastAsia" w:ascii="Times New Roman" w:hAnsi="Times New Roman" w:cs="Times New Roman"/>
          <w:b/>
          <w:bCs/>
          <w:lang w:val="en-US" w:eastAsia="zh-CN"/>
        </w:rPr>
        <w:t>1</w:t>
      </w:r>
      <w:r>
        <w:rPr>
          <w:rFonts w:ascii="Times New Roman" w:hAnsi="Times New Roman" w:cs="Times New Roman"/>
          <w:b/>
          <w:bCs/>
        </w:rPr>
        <w:t>-1企业基本信息表</w:t>
      </w:r>
    </w:p>
    <w:tbl>
      <w:tblPr>
        <w:tblStyle w:val="9"/>
        <w:tblW w:w="4998"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15" w:type="dxa"/>
          <w:left w:w="15" w:type="dxa"/>
          <w:bottom w:w="15" w:type="dxa"/>
          <w:right w:w="15" w:type="dxa"/>
        </w:tblCellMar>
      </w:tblPr>
      <w:tblGrid>
        <w:gridCol w:w="780"/>
        <w:gridCol w:w="1971"/>
        <w:gridCol w:w="2702"/>
        <w:gridCol w:w="1500"/>
        <w:gridCol w:w="15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780"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项</w:t>
            </w:r>
            <w:r>
              <w:rPr>
                <w:rFonts w:hint="eastAsia" w:ascii="Times New Roman" w:hAnsi="Times New Roman" w:cs="Times New Roman"/>
                <w:b/>
                <w:bCs/>
                <w:sz w:val="24"/>
                <w:szCs w:val="24"/>
                <w:lang w:val="en-US" w:eastAsia="zh-CN"/>
              </w:rPr>
              <w:t xml:space="preserve"> </w:t>
            </w:r>
            <w:r>
              <w:rPr>
                <w:rFonts w:ascii="Times New Roman" w:hAnsi="Times New Roman" w:cs="Times New Roman"/>
                <w:b/>
                <w:bCs/>
                <w:sz w:val="24"/>
                <w:szCs w:val="24"/>
              </w:rPr>
              <w:t>目</w:t>
            </w:r>
          </w:p>
        </w:tc>
        <w:tc>
          <w:tcPr>
            <w:tcW w:w="4673" w:type="dxa"/>
            <w:gridSpan w:val="2"/>
            <w:tcBorders>
              <w:tl2br w:val="nil"/>
              <w:tr2bl w:val="nil"/>
            </w:tcBorders>
            <w:shd w:val="clear" w:color="auto" w:fill="FFFFFF"/>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内</w:t>
            </w:r>
            <w:r>
              <w:rPr>
                <w:rFonts w:hint="eastAsia" w:ascii="Times New Roman" w:hAnsi="Times New Roman" w:cs="Times New Roman"/>
                <w:b/>
                <w:bCs/>
                <w:sz w:val="24"/>
                <w:szCs w:val="24"/>
                <w:lang w:val="en-US" w:eastAsia="zh-CN"/>
              </w:rPr>
              <w:t xml:space="preserve">   </w:t>
            </w:r>
            <w:r>
              <w:rPr>
                <w:rFonts w:ascii="Times New Roman" w:hAnsi="Times New Roman" w:cs="Times New Roman"/>
                <w:b/>
                <w:bCs/>
                <w:sz w:val="24"/>
                <w:szCs w:val="24"/>
              </w:rPr>
              <w:t>容</w:t>
            </w:r>
          </w:p>
        </w:tc>
        <w:tc>
          <w:tcPr>
            <w:tcW w:w="1500" w:type="dxa"/>
            <w:tcBorders>
              <w:tl2br w:val="nil"/>
              <w:tr2bl w:val="nil"/>
            </w:tcBorders>
            <w:shd w:val="clear" w:color="auto" w:fill="FFFFFF"/>
            <w:tcMar>
              <w:top w:w="60" w:type="dxa"/>
              <w:left w:w="75" w:type="dxa"/>
              <w:bottom w:w="60" w:type="dxa"/>
              <w:right w:w="75" w:type="dxa"/>
            </w:tcMar>
            <w:vAlign w:val="center"/>
          </w:tcPr>
          <w:p>
            <w:pPr>
              <w:jc w:val="center"/>
              <w:rPr>
                <w:rFonts w:hint="default" w:ascii="Times New Roman" w:hAnsi="Times New Roman" w:eastAsia="宋体" w:cs="Times New Roman"/>
                <w:b/>
                <w:bCs/>
                <w:color w:val="FF0000"/>
                <w:sz w:val="24"/>
                <w:szCs w:val="24"/>
                <w:lang w:val="en-US" w:eastAsia="zh-CN"/>
              </w:rPr>
            </w:pPr>
            <w:r>
              <w:rPr>
                <w:rFonts w:hint="eastAsia" w:ascii="Times New Roman" w:hAnsi="Times New Roman" w:cs="Times New Roman"/>
                <w:b/>
                <w:bCs/>
                <w:sz w:val="24"/>
                <w:szCs w:val="24"/>
                <w:lang w:val="en-US" w:eastAsia="zh-CN"/>
              </w:rPr>
              <w:t>2</w:t>
            </w:r>
            <w:r>
              <w:rPr>
                <w:rFonts w:hint="eastAsia" w:ascii="Times New Roman" w:hAnsi="Times New Roman" w:cs="Times New Roman"/>
                <w:b/>
                <w:bCs/>
                <w:sz w:val="24"/>
                <w:szCs w:val="24"/>
                <w:lang w:val="en-US" w:eastAsia="zh-CN"/>
              </w:rPr>
              <w:t>021年产量</w:t>
            </w:r>
          </w:p>
        </w:tc>
        <w:tc>
          <w:tcPr>
            <w:tcW w:w="1500"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备</w:t>
            </w:r>
            <w:r>
              <w:rPr>
                <w:rFonts w:hint="eastAsia" w:ascii="Times New Roman" w:hAnsi="Times New Roman" w:cs="Times New Roman"/>
                <w:b/>
                <w:bCs/>
                <w:color w:val="auto"/>
                <w:sz w:val="24"/>
                <w:szCs w:val="24"/>
                <w:lang w:val="en-US" w:eastAsia="zh-CN"/>
              </w:rPr>
              <w:t xml:space="preserve"> </w:t>
            </w:r>
            <w:r>
              <w:rPr>
                <w:rFonts w:ascii="Times New Roman" w:hAnsi="Times New Roman" w:cs="Times New Roman"/>
                <w:b/>
                <w:bCs/>
                <w:color w:val="auto"/>
                <w:sz w:val="24"/>
                <w:szCs w:val="24"/>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780" w:type="dxa"/>
            <w:vMerge w:val="restart"/>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（一）排污单位基本信息</w:t>
            </w:r>
          </w:p>
        </w:tc>
        <w:tc>
          <w:tcPr>
            <w:tcW w:w="1971"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单位名称</w:t>
            </w:r>
          </w:p>
        </w:tc>
        <w:tc>
          <w:tcPr>
            <w:tcW w:w="2702" w:type="dxa"/>
            <w:tcBorders>
              <w:tl2br w:val="nil"/>
              <w:tr2bl w:val="nil"/>
            </w:tcBorders>
            <w:shd w:val="clear" w:color="auto" w:fill="FFFFFF"/>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利民化学有限责任公司</w:t>
            </w: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color w:val="FF0000"/>
                <w:sz w:val="21"/>
                <w:szCs w:val="21"/>
              </w:rPr>
            </w:pP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color w:val="FF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780" w:type="dxa"/>
            <w:vMerge w:val="continue"/>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sz w:val="21"/>
                <w:szCs w:val="21"/>
              </w:rPr>
            </w:pPr>
          </w:p>
        </w:tc>
        <w:tc>
          <w:tcPr>
            <w:tcW w:w="1971" w:type="dxa"/>
            <w:tcBorders>
              <w:tl2br w:val="nil"/>
              <w:tr2bl w:val="nil"/>
            </w:tcBorders>
            <w:shd w:val="clear" w:color="auto" w:fill="FFFFFF"/>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法定代表人</w:t>
            </w:r>
          </w:p>
        </w:tc>
        <w:tc>
          <w:tcPr>
            <w:tcW w:w="2702" w:type="dxa"/>
            <w:tcBorders>
              <w:tl2br w:val="nil"/>
              <w:tr2bl w:val="nil"/>
            </w:tcBorders>
            <w:shd w:val="clear" w:color="auto" w:fill="FFFFFF"/>
            <w:tcMar>
              <w:top w:w="60" w:type="dxa"/>
              <w:left w:w="75" w:type="dxa"/>
              <w:bottom w:w="60" w:type="dxa"/>
              <w:right w:w="75" w:type="dxa"/>
            </w:tcMar>
            <w:vAlign w:val="center"/>
          </w:tcPr>
          <w:p>
            <w:pPr>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许宜伟</w:t>
            </w: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color w:val="FF0000"/>
                <w:sz w:val="21"/>
                <w:szCs w:val="21"/>
              </w:rPr>
            </w:pP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color w:val="FF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780" w:type="dxa"/>
            <w:vMerge w:val="continue"/>
            <w:tcBorders>
              <w:tl2br w:val="nil"/>
              <w:tr2bl w:val="nil"/>
            </w:tcBorders>
            <w:vAlign w:val="center"/>
          </w:tcPr>
          <w:p>
            <w:pPr>
              <w:rPr>
                <w:rFonts w:ascii="Times New Roman" w:hAnsi="Times New Roman" w:cs="Times New Roman"/>
                <w:sz w:val="21"/>
                <w:szCs w:val="21"/>
              </w:rPr>
            </w:pPr>
          </w:p>
        </w:tc>
        <w:tc>
          <w:tcPr>
            <w:tcW w:w="1971"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注册地址</w:t>
            </w:r>
          </w:p>
        </w:tc>
        <w:tc>
          <w:tcPr>
            <w:tcW w:w="2702" w:type="dxa"/>
            <w:tcBorders>
              <w:tl2br w:val="nil"/>
              <w:tr2bl w:val="nil"/>
            </w:tcBorders>
            <w:shd w:val="clear" w:color="auto" w:fill="FFFFFF"/>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江苏省新沂经济开发区</w:t>
            </w: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780" w:type="dxa"/>
            <w:vMerge w:val="continue"/>
            <w:tcBorders>
              <w:tl2br w:val="nil"/>
              <w:tr2bl w:val="nil"/>
            </w:tcBorders>
            <w:vAlign w:val="center"/>
          </w:tcPr>
          <w:p>
            <w:pPr>
              <w:rPr>
                <w:rFonts w:ascii="Times New Roman" w:hAnsi="Times New Roman" w:cs="Times New Roman"/>
                <w:sz w:val="21"/>
                <w:szCs w:val="21"/>
              </w:rPr>
            </w:pPr>
          </w:p>
        </w:tc>
        <w:tc>
          <w:tcPr>
            <w:tcW w:w="1971"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邮政编码</w:t>
            </w:r>
          </w:p>
        </w:tc>
        <w:tc>
          <w:tcPr>
            <w:tcW w:w="2702" w:type="dxa"/>
            <w:tcBorders>
              <w:tl2br w:val="nil"/>
              <w:tr2bl w:val="nil"/>
            </w:tcBorders>
            <w:shd w:val="clear" w:color="auto" w:fill="FFFFFF"/>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221400</w:t>
            </w: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780" w:type="dxa"/>
            <w:vMerge w:val="continue"/>
            <w:tcBorders>
              <w:tl2br w:val="nil"/>
              <w:tr2bl w:val="nil"/>
            </w:tcBorders>
            <w:vAlign w:val="center"/>
          </w:tcPr>
          <w:p>
            <w:pPr>
              <w:rPr>
                <w:rFonts w:ascii="Times New Roman" w:hAnsi="Times New Roman" w:cs="Times New Roman"/>
                <w:sz w:val="21"/>
                <w:szCs w:val="21"/>
              </w:rPr>
            </w:pPr>
          </w:p>
        </w:tc>
        <w:tc>
          <w:tcPr>
            <w:tcW w:w="1971"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生产经营场所地址</w:t>
            </w:r>
          </w:p>
        </w:tc>
        <w:tc>
          <w:tcPr>
            <w:tcW w:w="2702"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sz w:val="21"/>
                <w:szCs w:val="21"/>
              </w:rPr>
            </w:pPr>
            <w:r>
              <w:rPr>
                <w:rFonts w:hint="eastAsia" w:ascii="Times New Roman" w:hAnsi="Times New Roman" w:cs="Times New Roman"/>
                <w:sz w:val="21"/>
                <w:szCs w:val="21"/>
                <w:lang w:eastAsia="zh-CN"/>
              </w:rPr>
              <w:t>新沂市唐店化工园区经九路</w:t>
            </w:r>
            <w:r>
              <w:rPr>
                <w:rFonts w:hint="eastAsia" w:ascii="Times New Roman" w:hAnsi="Times New Roman" w:cs="Times New Roman"/>
                <w:sz w:val="21"/>
                <w:szCs w:val="21"/>
                <w:lang w:val="en-US" w:eastAsia="zh-CN"/>
              </w:rPr>
              <w:t>69号</w:t>
            </w: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780" w:type="dxa"/>
            <w:vMerge w:val="continue"/>
            <w:tcBorders>
              <w:tl2br w:val="nil"/>
              <w:tr2bl w:val="nil"/>
            </w:tcBorders>
            <w:vAlign w:val="center"/>
          </w:tcPr>
          <w:p>
            <w:pPr>
              <w:rPr>
                <w:rFonts w:ascii="Times New Roman" w:hAnsi="Times New Roman" w:cs="Times New Roman"/>
                <w:sz w:val="21"/>
                <w:szCs w:val="21"/>
              </w:rPr>
            </w:pPr>
          </w:p>
        </w:tc>
        <w:tc>
          <w:tcPr>
            <w:tcW w:w="1971"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行业类别</w:t>
            </w:r>
          </w:p>
        </w:tc>
        <w:tc>
          <w:tcPr>
            <w:tcW w:w="2702" w:type="dxa"/>
            <w:tcBorders>
              <w:tl2br w:val="nil"/>
              <w:tr2bl w:val="nil"/>
            </w:tcBorders>
            <w:shd w:val="clear" w:color="auto" w:fill="FFFFFF"/>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化学农药</w:t>
            </w: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780" w:type="dxa"/>
            <w:vMerge w:val="continue"/>
            <w:tcBorders>
              <w:tl2br w:val="nil"/>
              <w:tr2bl w:val="nil"/>
            </w:tcBorders>
            <w:vAlign w:val="center"/>
          </w:tcPr>
          <w:p>
            <w:pPr>
              <w:rPr>
                <w:rFonts w:ascii="Times New Roman" w:hAnsi="Times New Roman" w:cs="Times New Roman"/>
                <w:sz w:val="21"/>
                <w:szCs w:val="21"/>
              </w:rPr>
            </w:pPr>
          </w:p>
        </w:tc>
        <w:tc>
          <w:tcPr>
            <w:tcW w:w="1971"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生产经营场所中心经度</w:t>
            </w:r>
          </w:p>
        </w:tc>
        <w:tc>
          <w:tcPr>
            <w:tcW w:w="2702" w:type="dxa"/>
            <w:tcBorders>
              <w:tl2br w:val="nil"/>
              <w:tr2bl w:val="nil"/>
            </w:tcBorders>
            <w:shd w:val="clear" w:color="auto" w:fill="FFFFFF"/>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118.18.20.59</w:t>
            </w: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780" w:type="dxa"/>
            <w:vMerge w:val="continue"/>
            <w:tcBorders>
              <w:tl2br w:val="nil"/>
              <w:tr2bl w:val="nil"/>
            </w:tcBorders>
            <w:vAlign w:val="center"/>
          </w:tcPr>
          <w:p>
            <w:pPr>
              <w:rPr>
                <w:rFonts w:ascii="Times New Roman" w:hAnsi="Times New Roman" w:cs="Times New Roman"/>
                <w:sz w:val="21"/>
                <w:szCs w:val="21"/>
              </w:rPr>
            </w:pPr>
          </w:p>
        </w:tc>
        <w:tc>
          <w:tcPr>
            <w:tcW w:w="1971"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生产经营场所中心纬度</w:t>
            </w:r>
          </w:p>
        </w:tc>
        <w:tc>
          <w:tcPr>
            <w:tcW w:w="2702" w:type="dxa"/>
            <w:tcBorders>
              <w:tl2br w:val="nil"/>
              <w:tr2bl w:val="nil"/>
            </w:tcBorders>
            <w:shd w:val="clear" w:color="auto" w:fill="FFFFFF"/>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34.17.35.09</w:t>
            </w: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780" w:type="dxa"/>
            <w:vMerge w:val="continue"/>
            <w:tcBorders>
              <w:tl2br w:val="nil"/>
              <w:tr2bl w:val="nil"/>
            </w:tcBorders>
            <w:vAlign w:val="center"/>
          </w:tcPr>
          <w:p>
            <w:pPr>
              <w:rPr>
                <w:rFonts w:ascii="Times New Roman" w:hAnsi="Times New Roman" w:cs="Times New Roman"/>
                <w:sz w:val="21"/>
                <w:szCs w:val="21"/>
              </w:rPr>
            </w:pPr>
          </w:p>
        </w:tc>
        <w:tc>
          <w:tcPr>
            <w:tcW w:w="1971"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统一社会信用代码</w:t>
            </w:r>
          </w:p>
        </w:tc>
        <w:tc>
          <w:tcPr>
            <w:tcW w:w="2702"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sz w:val="21"/>
                <w:szCs w:val="21"/>
              </w:rPr>
            </w:pPr>
            <w:r>
              <w:rPr>
                <w:rFonts w:hint="eastAsia" w:ascii="Times New Roman" w:hAnsi="Times New Roman" w:cs="Times New Roman"/>
                <w:sz w:val="21"/>
                <w:szCs w:val="21"/>
              </w:rPr>
              <w:t>91320381MA201JQJ9R</w:t>
            </w: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780" w:type="dxa"/>
            <w:vMerge w:val="continue"/>
            <w:tcBorders>
              <w:tl2br w:val="nil"/>
              <w:tr2bl w:val="nil"/>
            </w:tcBorders>
            <w:vAlign w:val="center"/>
          </w:tcPr>
          <w:p>
            <w:pPr>
              <w:rPr>
                <w:rFonts w:ascii="Times New Roman" w:hAnsi="Times New Roman" w:cs="Times New Roman"/>
                <w:sz w:val="21"/>
                <w:szCs w:val="21"/>
              </w:rPr>
            </w:pPr>
          </w:p>
        </w:tc>
        <w:tc>
          <w:tcPr>
            <w:tcW w:w="1971" w:type="dxa"/>
            <w:tcBorders>
              <w:tl2br w:val="nil"/>
              <w:tr2bl w:val="nil"/>
            </w:tcBorders>
            <w:shd w:val="clear" w:color="auto" w:fill="FFFFFF"/>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企业联系人</w:t>
            </w:r>
          </w:p>
        </w:tc>
        <w:tc>
          <w:tcPr>
            <w:tcW w:w="2702" w:type="dxa"/>
            <w:tcBorders>
              <w:tl2br w:val="nil"/>
              <w:tr2bl w:val="nil"/>
            </w:tcBorders>
            <w:shd w:val="clear" w:color="auto" w:fill="FFFFFF"/>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马凡敬</w:t>
            </w: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780" w:type="dxa"/>
            <w:vMerge w:val="continue"/>
            <w:tcBorders>
              <w:tl2br w:val="nil"/>
              <w:tr2bl w:val="nil"/>
            </w:tcBorders>
            <w:vAlign w:val="center"/>
          </w:tcPr>
          <w:p>
            <w:pPr>
              <w:rPr>
                <w:rFonts w:ascii="Times New Roman" w:hAnsi="Times New Roman" w:cs="Times New Roman"/>
                <w:sz w:val="21"/>
                <w:szCs w:val="21"/>
              </w:rPr>
            </w:pPr>
          </w:p>
        </w:tc>
        <w:tc>
          <w:tcPr>
            <w:tcW w:w="1971"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联系电话</w:t>
            </w:r>
          </w:p>
        </w:tc>
        <w:tc>
          <w:tcPr>
            <w:tcW w:w="2702" w:type="dxa"/>
            <w:tcBorders>
              <w:tl2br w:val="nil"/>
              <w:tr2bl w:val="nil"/>
            </w:tcBorders>
            <w:shd w:val="clear" w:color="auto" w:fill="FFFFFF"/>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15052078668</w:t>
            </w: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780" w:type="dxa"/>
            <w:vMerge w:val="restart"/>
            <w:tcBorders>
              <w:tl2br w:val="nil"/>
              <w:tr2bl w:val="nil"/>
            </w:tcBorders>
            <w:vAlign w:val="center"/>
          </w:tcPr>
          <w:p>
            <w:pPr>
              <w:rPr>
                <w:rFonts w:ascii="Times New Roman" w:hAnsi="Times New Roman" w:cs="Times New Roman"/>
                <w:sz w:val="21"/>
                <w:szCs w:val="21"/>
              </w:rPr>
            </w:pPr>
            <w:r>
              <w:rPr>
                <w:rFonts w:ascii="Times New Roman" w:hAnsi="Times New Roman" w:cs="Times New Roman"/>
                <w:sz w:val="21"/>
                <w:szCs w:val="21"/>
              </w:rPr>
              <w:t>（二）企业属性</w:t>
            </w:r>
          </w:p>
        </w:tc>
        <w:tc>
          <w:tcPr>
            <w:tcW w:w="1971"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企业性质*</w:t>
            </w:r>
          </w:p>
        </w:tc>
        <w:tc>
          <w:tcPr>
            <w:tcW w:w="2702"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上市公司</w:t>
            </w: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780" w:type="dxa"/>
            <w:vMerge w:val="continue"/>
            <w:tcBorders>
              <w:tl2br w:val="nil"/>
              <w:tr2bl w:val="nil"/>
            </w:tcBorders>
            <w:vAlign w:val="center"/>
          </w:tcPr>
          <w:p>
            <w:pPr>
              <w:rPr>
                <w:rFonts w:ascii="Times New Roman" w:hAnsi="Times New Roman" w:cs="Times New Roman"/>
                <w:sz w:val="21"/>
                <w:szCs w:val="21"/>
              </w:rPr>
            </w:pPr>
          </w:p>
        </w:tc>
        <w:tc>
          <w:tcPr>
            <w:tcW w:w="1971"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是否属于重点排污单位</w:t>
            </w:r>
          </w:p>
        </w:tc>
        <w:tc>
          <w:tcPr>
            <w:tcW w:w="2702" w:type="dxa"/>
            <w:tcBorders>
              <w:tl2br w:val="nil"/>
              <w:tr2bl w:val="nil"/>
            </w:tcBorders>
            <w:shd w:val="clear" w:color="auto" w:fill="FFFFFF"/>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是</w:t>
            </w: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780" w:type="dxa"/>
            <w:vMerge w:val="continue"/>
            <w:tcBorders>
              <w:tl2br w:val="nil"/>
              <w:tr2bl w:val="nil"/>
            </w:tcBorders>
            <w:vAlign w:val="center"/>
          </w:tcPr>
          <w:p>
            <w:pPr>
              <w:rPr>
                <w:rFonts w:ascii="Times New Roman" w:hAnsi="Times New Roman" w:cs="Times New Roman"/>
                <w:sz w:val="21"/>
                <w:szCs w:val="21"/>
              </w:rPr>
            </w:pPr>
          </w:p>
        </w:tc>
        <w:tc>
          <w:tcPr>
            <w:tcW w:w="1971"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是否属于实施强制性清洁生产审核的企业</w:t>
            </w:r>
          </w:p>
        </w:tc>
        <w:tc>
          <w:tcPr>
            <w:tcW w:w="2702" w:type="dxa"/>
            <w:tcBorders>
              <w:tl2br w:val="nil"/>
              <w:tr2bl w:val="nil"/>
            </w:tcBorders>
            <w:shd w:val="clear" w:color="auto" w:fill="FFFFFF"/>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是</w:t>
            </w: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c>
          <w:tcPr>
            <w:tcW w:w="1500"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780" w:type="dxa"/>
            <w:vMerge w:val="restart"/>
            <w:tcBorders>
              <w:tl2br w:val="nil"/>
              <w:tr2bl w:val="nil"/>
            </w:tcBorders>
            <w:vAlign w:val="center"/>
          </w:tcPr>
          <w:p>
            <w:pPr>
              <w:rPr>
                <w:rFonts w:ascii="Times New Roman" w:hAnsi="Times New Roman" w:cs="Times New Roman"/>
                <w:sz w:val="21"/>
                <w:szCs w:val="21"/>
              </w:rPr>
            </w:pPr>
            <w:r>
              <w:rPr>
                <w:rFonts w:ascii="Times New Roman" w:hAnsi="Times New Roman" w:cs="Times New Roman"/>
                <w:sz w:val="21"/>
                <w:szCs w:val="21"/>
              </w:rPr>
              <w:t>（三）主要生产工艺名称</w:t>
            </w:r>
          </w:p>
        </w:tc>
        <w:tc>
          <w:tcPr>
            <w:tcW w:w="1971" w:type="dxa"/>
            <w:tcBorders>
              <w:tl2br w:val="nil"/>
              <w:tr2bl w:val="nil"/>
            </w:tcBorders>
            <w:shd w:val="clear" w:color="auto" w:fill="FFFFFF"/>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年产</w:t>
            </w:r>
            <w:r>
              <w:rPr>
                <w:rFonts w:hint="eastAsia" w:ascii="Times New Roman" w:hAnsi="Times New Roman" w:cs="Times New Roman"/>
                <w:sz w:val="21"/>
                <w:szCs w:val="21"/>
                <w:lang w:val="en-US" w:eastAsia="zh-CN"/>
              </w:rPr>
              <w:t>25000吨代森锰锌原药及制剂</w:t>
            </w:r>
          </w:p>
        </w:tc>
        <w:tc>
          <w:tcPr>
            <w:tcW w:w="2702"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合成-离心-干燥</w:t>
            </w:r>
          </w:p>
        </w:tc>
        <w:tc>
          <w:tcPr>
            <w:tcW w:w="1500" w:type="dxa"/>
            <w:tcBorders>
              <w:tl2br w:val="nil"/>
              <w:tr2bl w:val="nil"/>
            </w:tcBorders>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bidi="ar-SA"/>
              </w:rPr>
              <w:t>25409.886</w:t>
            </w:r>
          </w:p>
        </w:tc>
        <w:tc>
          <w:tcPr>
            <w:tcW w:w="1500" w:type="dxa"/>
            <w:tcBorders>
              <w:tl2br w:val="nil"/>
              <w:tr2bl w:val="nil"/>
            </w:tcBorders>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鼓励类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780" w:type="dxa"/>
            <w:vMerge w:val="continue"/>
            <w:tcBorders>
              <w:tl2br w:val="nil"/>
              <w:tr2bl w:val="nil"/>
            </w:tcBorders>
            <w:vAlign w:val="center"/>
          </w:tcPr>
          <w:p>
            <w:pPr>
              <w:rPr>
                <w:rFonts w:ascii="Times New Roman" w:hAnsi="Times New Roman" w:cs="Times New Roman"/>
                <w:sz w:val="21"/>
                <w:szCs w:val="21"/>
              </w:rPr>
            </w:pPr>
          </w:p>
        </w:tc>
        <w:tc>
          <w:tcPr>
            <w:tcW w:w="1971" w:type="dxa"/>
            <w:tcBorders>
              <w:tl2br w:val="nil"/>
              <w:tr2bl w:val="nil"/>
            </w:tcBorders>
            <w:shd w:val="clear" w:color="auto" w:fill="FFFFFF"/>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年产</w:t>
            </w:r>
            <w:r>
              <w:rPr>
                <w:rFonts w:hint="eastAsia" w:ascii="Times New Roman" w:hAnsi="Times New Roman" w:cs="Times New Roman"/>
                <w:sz w:val="21"/>
                <w:szCs w:val="21"/>
                <w:lang w:val="en-US" w:eastAsia="zh-CN"/>
              </w:rPr>
              <w:t>2000吨霜脲氰原药及制剂</w:t>
            </w:r>
          </w:p>
        </w:tc>
        <w:tc>
          <w:tcPr>
            <w:tcW w:w="2702"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合成-离心-干燥</w:t>
            </w:r>
          </w:p>
        </w:tc>
        <w:tc>
          <w:tcPr>
            <w:tcW w:w="1500" w:type="dxa"/>
            <w:tcBorders>
              <w:tl2br w:val="nil"/>
              <w:tr2bl w:val="nil"/>
            </w:tcBorders>
            <w:tcMar>
              <w:top w:w="60" w:type="dxa"/>
              <w:left w:w="75" w:type="dxa"/>
              <w:bottom w:w="60" w:type="dxa"/>
              <w:right w:w="75" w:type="dxa"/>
            </w:tcMar>
            <w:vAlign w:val="center"/>
          </w:tcPr>
          <w:p>
            <w:pPr>
              <w:jc w:val="center"/>
              <w:rPr>
                <w:rFonts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bidi="ar-SA"/>
              </w:rPr>
              <w:t>156</w:t>
            </w:r>
            <w:r>
              <w:rPr>
                <w:rFonts w:hint="eastAsia" w:ascii="Times New Roman" w:hAnsi="Times New Roman" w:cs="Times New Roman"/>
                <w:sz w:val="21"/>
                <w:szCs w:val="21"/>
                <w:lang w:val="en-US" w:eastAsia="zh-CN" w:bidi="ar-SA"/>
              </w:rPr>
              <w:t>6</w:t>
            </w:r>
            <w:r>
              <w:rPr>
                <w:rFonts w:hint="eastAsia" w:ascii="Times New Roman" w:hAnsi="Times New Roman" w:eastAsia="宋体" w:cs="Times New Roman"/>
                <w:sz w:val="21"/>
                <w:szCs w:val="21"/>
                <w:lang w:val="en-US" w:eastAsia="zh-CN" w:bidi="ar-SA"/>
              </w:rPr>
              <w:t>.401</w:t>
            </w:r>
          </w:p>
        </w:tc>
        <w:tc>
          <w:tcPr>
            <w:tcW w:w="1500" w:type="dxa"/>
            <w:tcBorders>
              <w:tl2br w:val="nil"/>
              <w:tr2bl w:val="nil"/>
            </w:tcBorders>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鼓励类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780" w:type="dxa"/>
            <w:vMerge w:val="continue"/>
            <w:tcBorders>
              <w:tl2br w:val="nil"/>
              <w:tr2bl w:val="nil"/>
            </w:tcBorders>
            <w:vAlign w:val="center"/>
          </w:tcPr>
          <w:p>
            <w:pPr>
              <w:rPr>
                <w:rFonts w:ascii="Times New Roman" w:hAnsi="Times New Roman" w:cs="Times New Roman"/>
                <w:sz w:val="21"/>
                <w:szCs w:val="21"/>
              </w:rPr>
            </w:pPr>
          </w:p>
        </w:tc>
        <w:tc>
          <w:tcPr>
            <w:tcW w:w="1971" w:type="dxa"/>
            <w:tcBorders>
              <w:tl2br w:val="nil"/>
              <w:tr2bl w:val="nil"/>
            </w:tcBorders>
            <w:shd w:val="clear" w:color="auto" w:fill="FFFFFF"/>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年产</w:t>
            </w:r>
            <w:r>
              <w:rPr>
                <w:rFonts w:hint="eastAsia" w:ascii="Times New Roman" w:hAnsi="Times New Roman" w:cs="Times New Roman"/>
                <w:sz w:val="21"/>
                <w:szCs w:val="21"/>
                <w:lang w:val="en-US" w:eastAsia="zh-CN"/>
              </w:rPr>
              <w:t>1000吨嘧霉胺原药及制剂</w:t>
            </w:r>
          </w:p>
        </w:tc>
        <w:tc>
          <w:tcPr>
            <w:tcW w:w="2702"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合成-离心-干燥</w:t>
            </w:r>
          </w:p>
        </w:tc>
        <w:tc>
          <w:tcPr>
            <w:tcW w:w="1500" w:type="dxa"/>
            <w:tcBorders>
              <w:tl2br w:val="nil"/>
              <w:tr2bl w:val="nil"/>
            </w:tcBorders>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bidi="ar-SA"/>
              </w:rPr>
              <w:t xml:space="preserve">707.855 </w:t>
            </w:r>
          </w:p>
        </w:tc>
        <w:tc>
          <w:tcPr>
            <w:tcW w:w="1500" w:type="dxa"/>
            <w:tcBorders>
              <w:tl2br w:val="nil"/>
              <w:tr2bl w:val="nil"/>
            </w:tcBorders>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bidi="ar-SA"/>
              </w:rPr>
              <w:t>鼓励类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780" w:type="dxa"/>
            <w:tcBorders>
              <w:tl2br w:val="nil"/>
              <w:tr2bl w:val="nil"/>
            </w:tcBorders>
            <w:vAlign w:val="center"/>
          </w:tcPr>
          <w:p>
            <w:pPr>
              <w:rPr>
                <w:rFonts w:ascii="Times New Roman" w:hAnsi="Times New Roman" w:cs="Times New Roman"/>
                <w:sz w:val="21"/>
                <w:szCs w:val="21"/>
              </w:rPr>
            </w:pPr>
          </w:p>
        </w:tc>
        <w:tc>
          <w:tcPr>
            <w:tcW w:w="1971" w:type="dxa"/>
            <w:tcBorders>
              <w:tl2br w:val="nil"/>
              <w:tr2bl w:val="nil"/>
            </w:tcBorders>
            <w:shd w:val="clear" w:color="auto" w:fill="FFFFFF"/>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年产</w:t>
            </w:r>
            <w:r>
              <w:rPr>
                <w:rFonts w:hint="eastAsia" w:ascii="Times New Roman" w:hAnsi="Times New Roman" w:cs="Times New Roman"/>
                <w:sz w:val="21"/>
                <w:szCs w:val="21"/>
                <w:lang w:val="en-US" w:eastAsia="zh-CN"/>
              </w:rPr>
              <w:t>5000吨丙森锌原药及制剂</w:t>
            </w:r>
          </w:p>
        </w:tc>
        <w:tc>
          <w:tcPr>
            <w:tcW w:w="2702"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合成-离心-干燥</w:t>
            </w:r>
          </w:p>
        </w:tc>
        <w:tc>
          <w:tcPr>
            <w:tcW w:w="1500" w:type="dxa"/>
            <w:tcBorders>
              <w:tl2br w:val="nil"/>
              <w:tr2bl w:val="nil"/>
            </w:tcBorders>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bidi="ar-SA"/>
              </w:rPr>
              <w:t xml:space="preserve">3622.377 </w:t>
            </w:r>
          </w:p>
          <w:p>
            <w:pPr>
              <w:jc w:val="center"/>
              <w:rPr>
                <w:rFonts w:hint="eastAsia" w:ascii="Times New Roman" w:hAnsi="Times New Roman" w:eastAsia="宋体" w:cs="Times New Roman"/>
                <w:sz w:val="21"/>
                <w:szCs w:val="21"/>
                <w:lang w:val="en-US" w:eastAsia="zh-CN" w:bidi="ar-SA"/>
              </w:rPr>
            </w:pPr>
          </w:p>
        </w:tc>
        <w:tc>
          <w:tcPr>
            <w:tcW w:w="1500" w:type="dxa"/>
            <w:tcBorders>
              <w:tl2br w:val="nil"/>
              <w:tr2bl w:val="nil"/>
            </w:tcBorders>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鼓励类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780" w:type="dxa"/>
            <w:tcBorders>
              <w:tl2br w:val="nil"/>
              <w:tr2bl w:val="nil"/>
            </w:tcBorders>
            <w:vAlign w:val="center"/>
          </w:tcPr>
          <w:p>
            <w:pPr>
              <w:rPr>
                <w:rFonts w:ascii="Times New Roman" w:hAnsi="Times New Roman" w:cs="Times New Roman"/>
                <w:sz w:val="21"/>
                <w:szCs w:val="21"/>
              </w:rPr>
            </w:pPr>
          </w:p>
        </w:tc>
        <w:tc>
          <w:tcPr>
            <w:tcW w:w="1971" w:type="dxa"/>
            <w:tcBorders>
              <w:tl2br w:val="nil"/>
              <w:tr2bl w:val="nil"/>
            </w:tcBorders>
            <w:shd w:val="clear" w:color="auto" w:fill="FFFFFF"/>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年产</w:t>
            </w:r>
            <w:r>
              <w:rPr>
                <w:rFonts w:hint="eastAsia" w:ascii="Times New Roman" w:hAnsi="Times New Roman" w:cs="Times New Roman"/>
                <w:sz w:val="21"/>
                <w:szCs w:val="21"/>
                <w:lang w:val="en-US" w:eastAsia="zh-CN"/>
              </w:rPr>
              <w:t>20000吨威百亩水剂</w:t>
            </w:r>
          </w:p>
        </w:tc>
        <w:tc>
          <w:tcPr>
            <w:tcW w:w="2702"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合成-中和-分层-包装</w:t>
            </w:r>
          </w:p>
        </w:tc>
        <w:tc>
          <w:tcPr>
            <w:tcW w:w="1500" w:type="dxa"/>
            <w:tcBorders>
              <w:tl2br w:val="nil"/>
              <w:tr2bl w:val="nil"/>
            </w:tcBorders>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bidi="ar-SA"/>
              </w:rPr>
              <w:t xml:space="preserve">8442.493 </w:t>
            </w:r>
          </w:p>
          <w:p>
            <w:pPr>
              <w:jc w:val="center"/>
              <w:rPr>
                <w:rFonts w:hint="eastAsia" w:ascii="Times New Roman" w:hAnsi="Times New Roman" w:eastAsia="宋体" w:cs="Times New Roman"/>
                <w:sz w:val="21"/>
                <w:szCs w:val="21"/>
                <w:lang w:val="en-US" w:eastAsia="zh-CN" w:bidi="ar-SA"/>
              </w:rPr>
            </w:pPr>
          </w:p>
        </w:tc>
        <w:tc>
          <w:tcPr>
            <w:tcW w:w="1500" w:type="dxa"/>
            <w:tcBorders>
              <w:tl2br w:val="nil"/>
              <w:tr2bl w:val="nil"/>
            </w:tcBorders>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鼓励类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780" w:type="dxa"/>
            <w:tcBorders>
              <w:tl2br w:val="nil"/>
              <w:tr2bl w:val="nil"/>
            </w:tcBorders>
            <w:vAlign w:val="center"/>
          </w:tcPr>
          <w:p>
            <w:pPr>
              <w:rPr>
                <w:rFonts w:ascii="Times New Roman" w:hAnsi="Times New Roman" w:cs="Times New Roman"/>
                <w:sz w:val="21"/>
                <w:szCs w:val="21"/>
              </w:rPr>
            </w:pPr>
          </w:p>
        </w:tc>
        <w:tc>
          <w:tcPr>
            <w:tcW w:w="1971" w:type="dxa"/>
            <w:tcBorders>
              <w:tl2br w:val="nil"/>
              <w:tr2bl w:val="nil"/>
            </w:tcBorders>
            <w:shd w:val="clear" w:color="auto" w:fill="FFFFFF"/>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年产</w:t>
            </w:r>
            <w:r>
              <w:rPr>
                <w:rFonts w:hint="eastAsia" w:ascii="Times New Roman" w:hAnsi="Times New Roman" w:cs="Times New Roman"/>
                <w:sz w:val="21"/>
                <w:szCs w:val="21"/>
                <w:lang w:val="en-US" w:eastAsia="zh-CN"/>
              </w:rPr>
              <w:t>5000吨乙膦铝原药及制剂</w:t>
            </w:r>
          </w:p>
        </w:tc>
        <w:tc>
          <w:tcPr>
            <w:tcW w:w="2702"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合成-离心-干燥</w:t>
            </w:r>
          </w:p>
        </w:tc>
        <w:tc>
          <w:tcPr>
            <w:tcW w:w="1500" w:type="dxa"/>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bidi="ar-SA"/>
              </w:rPr>
              <w:t>5400.</w:t>
            </w:r>
            <w:r>
              <w:rPr>
                <w:rFonts w:hint="eastAsia" w:ascii="Times New Roman" w:hAnsi="Times New Roman" w:cs="Times New Roman"/>
                <w:sz w:val="21"/>
                <w:szCs w:val="21"/>
                <w:lang w:val="en-US" w:eastAsia="zh-CN" w:bidi="ar-SA"/>
              </w:rPr>
              <w:t>285</w:t>
            </w:r>
          </w:p>
        </w:tc>
        <w:tc>
          <w:tcPr>
            <w:tcW w:w="1500" w:type="dxa"/>
            <w:tcBorders>
              <w:tl2br w:val="nil"/>
              <w:tr2bl w:val="nil"/>
            </w:tcBorders>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鼓励类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780" w:type="dxa"/>
            <w:tcBorders>
              <w:tl2br w:val="nil"/>
              <w:tr2bl w:val="nil"/>
            </w:tcBorders>
            <w:vAlign w:val="center"/>
          </w:tcPr>
          <w:p>
            <w:pPr>
              <w:rPr>
                <w:rFonts w:ascii="Times New Roman" w:hAnsi="Times New Roman" w:cs="Times New Roman"/>
                <w:sz w:val="21"/>
                <w:szCs w:val="21"/>
              </w:rPr>
            </w:pPr>
          </w:p>
        </w:tc>
        <w:tc>
          <w:tcPr>
            <w:tcW w:w="1971" w:type="dxa"/>
            <w:tcBorders>
              <w:tl2br w:val="nil"/>
              <w:tr2bl w:val="nil"/>
            </w:tcBorders>
            <w:shd w:val="clear" w:color="auto" w:fill="FFFFFF"/>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年产</w:t>
            </w:r>
            <w:r>
              <w:rPr>
                <w:rFonts w:hint="eastAsia" w:ascii="Times New Roman" w:hAnsi="Times New Roman" w:cs="Times New Roman"/>
                <w:sz w:val="21"/>
                <w:szCs w:val="21"/>
                <w:lang w:val="en-US" w:eastAsia="zh-CN"/>
              </w:rPr>
              <w:t>500吨苯醚甲环唑原药及制剂</w:t>
            </w:r>
          </w:p>
        </w:tc>
        <w:tc>
          <w:tcPr>
            <w:tcW w:w="2702"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合成-离心-干燥</w:t>
            </w:r>
          </w:p>
        </w:tc>
        <w:tc>
          <w:tcPr>
            <w:tcW w:w="1500" w:type="dxa"/>
            <w:tcBorders>
              <w:tl2br w:val="nil"/>
              <w:tr2bl w:val="nil"/>
            </w:tcBorders>
            <w:tcMar>
              <w:top w:w="60" w:type="dxa"/>
              <w:left w:w="75" w:type="dxa"/>
              <w:bottom w:w="60" w:type="dxa"/>
              <w:right w:w="75" w:type="dxa"/>
            </w:tcMar>
            <w:vAlign w:val="center"/>
          </w:tcPr>
          <w:p>
            <w:pPr>
              <w:jc w:val="center"/>
              <w:rPr>
                <w:rFonts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bidi="ar-SA"/>
              </w:rPr>
              <w:t>142.072</w:t>
            </w:r>
          </w:p>
        </w:tc>
        <w:tc>
          <w:tcPr>
            <w:tcW w:w="1500" w:type="dxa"/>
            <w:tcBorders>
              <w:tl2br w:val="nil"/>
              <w:tr2bl w:val="nil"/>
            </w:tcBorders>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鼓励类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780" w:type="dxa"/>
            <w:tcBorders>
              <w:tl2br w:val="nil"/>
              <w:tr2bl w:val="nil"/>
            </w:tcBorders>
            <w:vAlign w:val="center"/>
          </w:tcPr>
          <w:p>
            <w:pPr>
              <w:rPr>
                <w:rFonts w:ascii="Times New Roman" w:hAnsi="Times New Roman" w:cs="Times New Roman"/>
                <w:sz w:val="21"/>
                <w:szCs w:val="21"/>
              </w:rPr>
            </w:pPr>
          </w:p>
          <w:p>
            <w:pPr>
              <w:rPr>
                <w:rFonts w:ascii="Times New Roman" w:hAnsi="Times New Roman" w:cs="Times New Roman"/>
                <w:sz w:val="21"/>
                <w:szCs w:val="21"/>
              </w:rPr>
            </w:pPr>
          </w:p>
        </w:tc>
        <w:tc>
          <w:tcPr>
            <w:tcW w:w="1971" w:type="dxa"/>
            <w:tcBorders>
              <w:tl2br w:val="nil"/>
              <w:tr2bl w:val="nil"/>
            </w:tcBorders>
            <w:shd w:val="clear" w:color="auto" w:fill="FFFFFF"/>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年产</w:t>
            </w:r>
            <w:r>
              <w:rPr>
                <w:rFonts w:hint="eastAsia" w:ascii="Times New Roman" w:hAnsi="Times New Roman" w:cs="Times New Roman"/>
                <w:sz w:val="21"/>
                <w:szCs w:val="21"/>
                <w:lang w:val="en-US" w:eastAsia="zh-CN"/>
              </w:rPr>
              <w:t>500吨甲基磺草酮原药及制剂</w:t>
            </w:r>
          </w:p>
        </w:tc>
        <w:tc>
          <w:tcPr>
            <w:tcW w:w="2702"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合成-离心-干燥</w:t>
            </w:r>
          </w:p>
        </w:tc>
        <w:tc>
          <w:tcPr>
            <w:tcW w:w="1500" w:type="dxa"/>
            <w:tcBorders>
              <w:tl2br w:val="nil"/>
              <w:tr2bl w:val="nil"/>
            </w:tcBorders>
            <w:tcMar>
              <w:top w:w="60" w:type="dxa"/>
              <w:left w:w="75" w:type="dxa"/>
              <w:bottom w:w="60" w:type="dxa"/>
              <w:right w:w="75" w:type="dxa"/>
            </w:tcMar>
            <w:vAlign w:val="center"/>
          </w:tcPr>
          <w:p>
            <w:pPr>
              <w:jc w:val="center"/>
              <w:rPr>
                <w:rFonts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bidi="ar-SA"/>
              </w:rPr>
              <w:t>597.</w:t>
            </w:r>
            <w:r>
              <w:rPr>
                <w:rFonts w:hint="eastAsia" w:ascii="Times New Roman" w:hAnsi="Times New Roman" w:cs="Times New Roman"/>
                <w:sz w:val="21"/>
                <w:szCs w:val="21"/>
                <w:lang w:val="en-US" w:eastAsia="zh-CN" w:bidi="ar-SA"/>
              </w:rPr>
              <w:t>3</w:t>
            </w:r>
            <w:r>
              <w:rPr>
                <w:rFonts w:hint="eastAsia" w:ascii="Times New Roman" w:hAnsi="Times New Roman" w:eastAsia="宋体" w:cs="Times New Roman"/>
                <w:sz w:val="21"/>
                <w:szCs w:val="21"/>
                <w:lang w:val="en-US" w:eastAsia="zh-CN" w:bidi="ar-SA"/>
              </w:rPr>
              <w:t>75</w:t>
            </w:r>
          </w:p>
        </w:tc>
        <w:tc>
          <w:tcPr>
            <w:tcW w:w="1500" w:type="dxa"/>
            <w:tcBorders>
              <w:tl2br w:val="nil"/>
              <w:tr2bl w:val="nil"/>
            </w:tcBorders>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鼓励类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780" w:type="dxa"/>
            <w:tcBorders>
              <w:tl2br w:val="nil"/>
              <w:tr2bl w:val="nil"/>
            </w:tcBorders>
            <w:vAlign w:val="center"/>
          </w:tcPr>
          <w:p>
            <w:pPr>
              <w:rPr>
                <w:rFonts w:ascii="Times New Roman" w:hAnsi="Times New Roman" w:cs="Times New Roman"/>
                <w:sz w:val="21"/>
                <w:szCs w:val="21"/>
              </w:rPr>
            </w:pPr>
          </w:p>
        </w:tc>
        <w:tc>
          <w:tcPr>
            <w:tcW w:w="1971" w:type="dxa"/>
            <w:tcBorders>
              <w:tl2br w:val="nil"/>
              <w:tr2bl w:val="nil"/>
            </w:tcBorders>
            <w:shd w:val="clear" w:color="auto" w:fill="FFFFFF"/>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年产</w:t>
            </w:r>
            <w:r>
              <w:rPr>
                <w:rFonts w:hint="eastAsia" w:ascii="Times New Roman" w:hAnsi="Times New Roman" w:cs="Times New Roman"/>
                <w:sz w:val="21"/>
                <w:szCs w:val="21"/>
                <w:lang w:val="en-US" w:eastAsia="zh-CN"/>
              </w:rPr>
              <w:t>500吨噻虫啉原药及制剂</w:t>
            </w:r>
          </w:p>
        </w:tc>
        <w:tc>
          <w:tcPr>
            <w:tcW w:w="2702"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合成-离心-干燥</w:t>
            </w:r>
          </w:p>
        </w:tc>
        <w:tc>
          <w:tcPr>
            <w:tcW w:w="1500" w:type="dxa"/>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 w:val="21"/>
                <w:szCs w:val="21"/>
                <w:lang w:val="en-US" w:eastAsia="zh-CN" w:bidi="ar-SA"/>
              </w:rPr>
              <w:t>378.890</w:t>
            </w:r>
          </w:p>
        </w:tc>
        <w:tc>
          <w:tcPr>
            <w:tcW w:w="1500" w:type="dxa"/>
            <w:tcBorders>
              <w:tl2br w:val="nil"/>
              <w:tr2bl w:val="nil"/>
            </w:tcBorders>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鼓励类</w:t>
            </w:r>
          </w:p>
        </w:tc>
      </w:tr>
    </w:tbl>
    <w:p>
      <w:pPr>
        <w:pStyle w:val="41"/>
        <w:shd w:val="clear" w:color="auto" w:fill="FFFFFF"/>
        <w:rPr>
          <w:rFonts w:ascii="Times New Roman" w:hAnsi="Times New Roman" w:cs="Times New Roman"/>
          <w:sz w:val="24"/>
          <w:szCs w:val="24"/>
        </w:rPr>
      </w:pPr>
      <w:r>
        <w:rPr>
          <w:rFonts w:ascii="Times New Roman" w:hAnsi="Times New Roman" w:cs="Times New Roman"/>
          <w:sz w:val="24"/>
          <w:szCs w:val="24"/>
        </w:rPr>
        <w:t>注：1*指属于国有企业、民营企业、外资企业、集体企业、上市公司、发债企业等企业性质。2**属于国家、地方等公布的鼓励类、限制类或淘汰类目录（名录）3对于选择“变化”的，应在“原因分析”中详细说明。</w:t>
      </w:r>
    </w:p>
    <w:p>
      <w:pPr>
        <w:pStyle w:val="3"/>
        <w:rPr>
          <w:rFonts w:ascii="Times New Roman" w:hAnsi="Times New Roman" w:eastAsia="宋体" w:cs="Times New Roman"/>
        </w:rPr>
      </w:pPr>
      <w:r>
        <w:rPr>
          <w:rFonts w:hint="eastAsia" w:ascii="Times New Roman" w:hAnsi="Times New Roman" w:eastAsia="宋体" w:cs="Times New Roman"/>
          <w:lang w:eastAsia="zh-CN"/>
        </w:rPr>
        <w:t>二</w:t>
      </w:r>
      <w:r>
        <w:rPr>
          <w:rFonts w:ascii="Times New Roman" w:hAnsi="Times New Roman" w:eastAsia="宋体" w:cs="Times New Roman"/>
        </w:rPr>
        <w:t>、关键环境信息提要</w:t>
      </w:r>
    </w:p>
    <w:p>
      <w:pPr>
        <w:pStyle w:val="4"/>
        <w:shd w:val="clear" w:color="auto" w:fill="FFFFFF"/>
        <w:rPr>
          <w:rFonts w:ascii="Times New Roman" w:hAnsi="Times New Roman" w:cs="Times New Roman"/>
          <w:b/>
          <w:bCs/>
          <w:sz w:val="21"/>
          <w:szCs w:val="21"/>
        </w:rPr>
      </w:pPr>
      <w:r>
        <w:rPr>
          <w:rFonts w:ascii="Times New Roman" w:hAnsi="Times New Roman" w:cs="Times New Roman"/>
          <w:b/>
          <w:bCs/>
        </w:rPr>
        <w:t>（一）年度生态环境行政许可变更</w:t>
      </w:r>
    </w:p>
    <w:p>
      <w:pPr>
        <w:pStyle w:val="8"/>
        <w:jc w:val="center"/>
        <w:rPr>
          <w:rFonts w:ascii="Times New Roman" w:hAnsi="Times New Roman" w:cs="Times New Roman"/>
          <w:b/>
          <w:bCs/>
        </w:rPr>
      </w:pPr>
      <w:r>
        <w:rPr>
          <w:rFonts w:ascii="Times New Roman" w:hAnsi="Times New Roman" w:cs="Times New Roman"/>
          <w:b/>
          <w:bCs/>
        </w:rPr>
        <w:t>表</w:t>
      </w:r>
      <w:r>
        <w:rPr>
          <w:rFonts w:hint="eastAsia" w:ascii="Times New Roman" w:hAnsi="Times New Roman" w:cs="Times New Roman"/>
          <w:b/>
          <w:bCs/>
          <w:lang w:val="en-US" w:eastAsia="zh-CN"/>
        </w:rPr>
        <w:t>2</w:t>
      </w:r>
      <w:r>
        <w:rPr>
          <w:rFonts w:ascii="Times New Roman" w:hAnsi="Times New Roman" w:cs="Times New Roman"/>
          <w:b/>
          <w:bCs/>
        </w:rPr>
        <w:t>-1年度生态环境行政许可变更情况汇总表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382" w:type="dxa"/>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变更情况</w:t>
            </w:r>
          </w:p>
        </w:tc>
        <w:tc>
          <w:tcPr>
            <w:tcW w:w="1382" w:type="dxa"/>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项目名称</w:t>
            </w:r>
          </w:p>
        </w:tc>
        <w:tc>
          <w:tcPr>
            <w:tcW w:w="1383" w:type="dxa"/>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目前进度</w:t>
            </w:r>
          </w:p>
        </w:tc>
        <w:tc>
          <w:tcPr>
            <w:tcW w:w="1383" w:type="dxa"/>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审批部门</w:t>
            </w:r>
          </w:p>
        </w:tc>
        <w:tc>
          <w:tcPr>
            <w:tcW w:w="1383" w:type="dxa"/>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批复文号</w:t>
            </w:r>
          </w:p>
        </w:tc>
        <w:tc>
          <w:tcPr>
            <w:tcW w:w="1383" w:type="dxa"/>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批复日期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8"/>
              <w:jc w:val="center"/>
              <w:rPr>
                <w:rFonts w:ascii="Times New Roman" w:hAnsi="Times New Roman" w:cs="Times New Roman"/>
                <w:sz w:val="21"/>
                <w:szCs w:val="21"/>
              </w:rPr>
            </w:pPr>
            <w:r>
              <w:rPr>
                <w:rFonts w:ascii="Times New Roman" w:hAnsi="Times New Roman" w:cs="Times New Roman"/>
                <w:sz w:val="21"/>
                <w:szCs w:val="21"/>
              </w:rPr>
              <w:t>新增</w:t>
            </w:r>
          </w:p>
        </w:tc>
        <w:tc>
          <w:tcPr>
            <w:tcW w:w="1382" w:type="dxa"/>
          </w:tcPr>
          <w:p>
            <w:pPr>
              <w:pStyle w:val="8"/>
              <w:jc w:val="center"/>
              <w:rPr>
                <w:rFonts w:ascii="Times New Roman" w:hAnsi="Times New Roman" w:cs="Times New Roman"/>
                <w:sz w:val="21"/>
                <w:szCs w:val="21"/>
              </w:rPr>
            </w:pPr>
            <w:bookmarkStart w:id="0" w:name="_Hlk46306464"/>
            <w:r>
              <w:rPr>
                <w:rFonts w:hint="eastAsia" w:ascii="Times New Roman" w:hAnsi="Times New Roman" w:cs="Times New Roman"/>
                <w:sz w:val="21"/>
                <w:szCs w:val="21"/>
              </w:rPr>
              <w:t>30t/d含盐废水焚烧处理和智能化危废仓库技改项目</w:t>
            </w:r>
            <w:bookmarkEnd w:id="0"/>
          </w:p>
        </w:tc>
        <w:tc>
          <w:tcPr>
            <w:tcW w:w="1383" w:type="dxa"/>
          </w:tcPr>
          <w:p>
            <w:pPr>
              <w:pStyle w:val="8"/>
              <w:jc w:val="center"/>
              <w:rPr>
                <w:rFonts w:hint="eastAsia" w:ascii="Times New Roman" w:hAnsi="Times New Roman" w:cs="Times New Roman"/>
                <w:sz w:val="21"/>
                <w:szCs w:val="21"/>
                <w:lang w:eastAsia="zh-CN"/>
              </w:rPr>
            </w:pPr>
          </w:p>
          <w:p>
            <w:pPr>
              <w:pStyle w:val="8"/>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试运行</w:t>
            </w:r>
          </w:p>
        </w:tc>
        <w:tc>
          <w:tcPr>
            <w:tcW w:w="1383" w:type="dxa"/>
          </w:tcPr>
          <w:p>
            <w:pPr>
              <w:pStyle w:val="8"/>
              <w:jc w:val="center"/>
              <w:rPr>
                <w:rFonts w:hint="eastAsia" w:ascii="Times New Roman" w:hAnsi="Times New Roman" w:cs="Times New Roman"/>
                <w:sz w:val="21"/>
                <w:szCs w:val="21"/>
                <w:lang w:eastAsia="zh-CN"/>
              </w:rPr>
            </w:pPr>
          </w:p>
          <w:p>
            <w:pPr>
              <w:pStyle w:val="8"/>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徐州市新沂生态环境局</w:t>
            </w:r>
          </w:p>
        </w:tc>
        <w:tc>
          <w:tcPr>
            <w:tcW w:w="1383" w:type="dxa"/>
          </w:tcPr>
          <w:p>
            <w:pPr>
              <w:pStyle w:val="8"/>
              <w:jc w:val="center"/>
              <w:rPr>
                <w:rFonts w:hint="eastAsia" w:ascii="Times New Roman" w:hAnsi="Times New Roman" w:cs="Times New Roman"/>
                <w:sz w:val="21"/>
                <w:szCs w:val="21"/>
                <w:lang w:eastAsia="zh-CN"/>
              </w:rPr>
            </w:pPr>
          </w:p>
          <w:p>
            <w:pPr>
              <w:pStyle w:val="8"/>
              <w:jc w:val="center"/>
              <w:rPr>
                <w:rFonts w:ascii="Times New Roman" w:hAnsi="Times New Roman" w:cs="Times New Roman"/>
                <w:sz w:val="21"/>
                <w:szCs w:val="21"/>
              </w:rPr>
            </w:pPr>
            <w:r>
              <w:rPr>
                <w:rFonts w:hint="eastAsia" w:ascii="Times New Roman" w:hAnsi="Times New Roman" w:cs="Times New Roman"/>
                <w:sz w:val="21"/>
                <w:szCs w:val="21"/>
                <w:lang w:eastAsia="zh-CN"/>
              </w:rPr>
              <w:t>徐新环项书（</w:t>
            </w:r>
            <w:r>
              <w:rPr>
                <w:rFonts w:hint="eastAsia" w:ascii="Times New Roman" w:hAnsi="Times New Roman" w:cs="Times New Roman"/>
                <w:sz w:val="21"/>
                <w:szCs w:val="21"/>
                <w:lang w:val="en-US" w:eastAsia="zh-CN"/>
              </w:rPr>
              <w:t>2021</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8</w:t>
            </w:r>
          </w:p>
        </w:tc>
        <w:tc>
          <w:tcPr>
            <w:tcW w:w="1383" w:type="dxa"/>
          </w:tcPr>
          <w:p>
            <w:pPr>
              <w:pStyle w:val="8"/>
              <w:jc w:val="center"/>
              <w:rPr>
                <w:rFonts w:hint="eastAsia" w:ascii="Times New Roman" w:hAnsi="Times New Roman" w:cs="Times New Roman"/>
                <w:sz w:val="21"/>
                <w:szCs w:val="21"/>
                <w:lang w:val="en-US" w:eastAsia="zh-CN"/>
              </w:rPr>
            </w:pPr>
          </w:p>
          <w:p>
            <w:pPr>
              <w:pStyle w:val="8"/>
              <w:jc w:val="center"/>
              <w:rPr>
                <w:rFonts w:ascii="Times New Roman" w:hAnsi="Times New Roman" w:cs="Times New Roman"/>
                <w:sz w:val="21"/>
                <w:szCs w:val="21"/>
              </w:rPr>
            </w:pPr>
            <w:r>
              <w:rPr>
                <w:rFonts w:hint="eastAsia" w:ascii="Times New Roman" w:hAnsi="Times New Roman" w:cs="Times New Roman"/>
                <w:sz w:val="21"/>
                <w:szCs w:val="21"/>
                <w:lang w:val="en-US" w:eastAsia="zh-CN"/>
              </w:rPr>
              <w:t>2021.3.22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8"/>
              <w:jc w:val="center"/>
              <w:rPr>
                <w:rFonts w:ascii="Times New Roman" w:hAnsi="Times New Roman" w:cs="Times New Roman"/>
                <w:sz w:val="21"/>
                <w:szCs w:val="21"/>
              </w:rPr>
            </w:pPr>
            <w:r>
              <w:rPr>
                <w:rFonts w:ascii="Times New Roman" w:hAnsi="Times New Roman" w:cs="Times New Roman"/>
                <w:sz w:val="21"/>
                <w:szCs w:val="21"/>
              </w:rPr>
              <w:t>变更</w:t>
            </w:r>
          </w:p>
        </w:tc>
        <w:tc>
          <w:tcPr>
            <w:tcW w:w="1382" w:type="dxa"/>
          </w:tcPr>
          <w:p>
            <w:pPr>
              <w:pStyle w:val="8"/>
              <w:jc w:val="center"/>
              <w:rPr>
                <w:rFonts w:ascii="Times New Roman" w:hAnsi="Times New Roman" w:cs="Times New Roman"/>
                <w:sz w:val="21"/>
                <w:szCs w:val="21"/>
              </w:rPr>
            </w:pPr>
          </w:p>
        </w:tc>
        <w:tc>
          <w:tcPr>
            <w:tcW w:w="1383" w:type="dxa"/>
          </w:tcPr>
          <w:p>
            <w:pPr>
              <w:pStyle w:val="8"/>
              <w:jc w:val="center"/>
              <w:rPr>
                <w:rFonts w:ascii="Times New Roman" w:hAnsi="Times New Roman" w:cs="Times New Roman"/>
                <w:sz w:val="21"/>
                <w:szCs w:val="21"/>
              </w:rPr>
            </w:pPr>
          </w:p>
        </w:tc>
        <w:tc>
          <w:tcPr>
            <w:tcW w:w="1383" w:type="dxa"/>
          </w:tcPr>
          <w:p>
            <w:pPr>
              <w:pStyle w:val="8"/>
              <w:jc w:val="center"/>
              <w:rPr>
                <w:rFonts w:ascii="Times New Roman" w:hAnsi="Times New Roman" w:cs="Times New Roman"/>
                <w:sz w:val="21"/>
                <w:szCs w:val="21"/>
              </w:rPr>
            </w:pPr>
          </w:p>
        </w:tc>
        <w:tc>
          <w:tcPr>
            <w:tcW w:w="1383" w:type="dxa"/>
          </w:tcPr>
          <w:p>
            <w:pPr>
              <w:pStyle w:val="8"/>
              <w:jc w:val="center"/>
              <w:rPr>
                <w:rFonts w:ascii="Times New Roman" w:hAnsi="Times New Roman" w:cs="Times New Roman"/>
                <w:sz w:val="21"/>
                <w:szCs w:val="21"/>
              </w:rPr>
            </w:pPr>
          </w:p>
        </w:tc>
        <w:tc>
          <w:tcPr>
            <w:tcW w:w="1383" w:type="dxa"/>
          </w:tcPr>
          <w:p>
            <w:pPr>
              <w:pStyle w:val="8"/>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8"/>
              <w:jc w:val="center"/>
              <w:rPr>
                <w:rFonts w:ascii="Times New Roman" w:hAnsi="Times New Roman" w:cs="Times New Roman"/>
                <w:sz w:val="21"/>
                <w:szCs w:val="21"/>
              </w:rPr>
            </w:pPr>
            <w:r>
              <w:rPr>
                <w:rFonts w:ascii="Times New Roman" w:hAnsi="Times New Roman" w:cs="Times New Roman"/>
                <w:sz w:val="21"/>
                <w:szCs w:val="21"/>
              </w:rPr>
              <w:t>延续</w:t>
            </w:r>
          </w:p>
        </w:tc>
        <w:tc>
          <w:tcPr>
            <w:tcW w:w="1382" w:type="dxa"/>
          </w:tcPr>
          <w:p>
            <w:pPr>
              <w:pStyle w:val="8"/>
              <w:jc w:val="center"/>
              <w:rPr>
                <w:rFonts w:ascii="Times New Roman" w:hAnsi="Times New Roman" w:cs="Times New Roman"/>
                <w:sz w:val="21"/>
                <w:szCs w:val="21"/>
              </w:rPr>
            </w:pPr>
          </w:p>
        </w:tc>
        <w:tc>
          <w:tcPr>
            <w:tcW w:w="1383" w:type="dxa"/>
          </w:tcPr>
          <w:p>
            <w:pPr>
              <w:pStyle w:val="8"/>
              <w:jc w:val="center"/>
              <w:rPr>
                <w:rFonts w:ascii="Times New Roman" w:hAnsi="Times New Roman" w:cs="Times New Roman"/>
                <w:sz w:val="21"/>
                <w:szCs w:val="21"/>
              </w:rPr>
            </w:pPr>
          </w:p>
        </w:tc>
        <w:tc>
          <w:tcPr>
            <w:tcW w:w="1383" w:type="dxa"/>
          </w:tcPr>
          <w:p>
            <w:pPr>
              <w:pStyle w:val="8"/>
              <w:jc w:val="center"/>
              <w:rPr>
                <w:rFonts w:ascii="Times New Roman" w:hAnsi="Times New Roman" w:cs="Times New Roman"/>
                <w:sz w:val="21"/>
                <w:szCs w:val="21"/>
              </w:rPr>
            </w:pPr>
          </w:p>
        </w:tc>
        <w:tc>
          <w:tcPr>
            <w:tcW w:w="1383" w:type="dxa"/>
          </w:tcPr>
          <w:p>
            <w:pPr>
              <w:pStyle w:val="8"/>
              <w:jc w:val="center"/>
              <w:rPr>
                <w:rFonts w:ascii="Times New Roman" w:hAnsi="Times New Roman" w:cs="Times New Roman"/>
                <w:sz w:val="21"/>
                <w:szCs w:val="21"/>
              </w:rPr>
            </w:pPr>
          </w:p>
        </w:tc>
        <w:tc>
          <w:tcPr>
            <w:tcW w:w="1383" w:type="dxa"/>
          </w:tcPr>
          <w:p>
            <w:pPr>
              <w:pStyle w:val="8"/>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8"/>
              <w:jc w:val="center"/>
              <w:rPr>
                <w:rFonts w:ascii="Times New Roman" w:hAnsi="Times New Roman" w:cs="Times New Roman"/>
                <w:sz w:val="21"/>
                <w:szCs w:val="21"/>
              </w:rPr>
            </w:pPr>
            <w:r>
              <w:rPr>
                <w:rFonts w:ascii="Times New Roman" w:hAnsi="Times New Roman" w:cs="Times New Roman"/>
                <w:sz w:val="21"/>
                <w:szCs w:val="21"/>
              </w:rPr>
              <w:t>撤销</w:t>
            </w:r>
          </w:p>
        </w:tc>
        <w:tc>
          <w:tcPr>
            <w:tcW w:w="1382" w:type="dxa"/>
          </w:tcPr>
          <w:p>
            <w:pPr>
              <w:pStyle w:val="8"/>
              <w:jc w:val="center"/>
              <w:rPr>
                <w:rFonts w:ascii="Times New Roman" w:hAnsi="Times New Roman" w:cs="Times New Roman"/>
                <w:sz w:val="21"/>
                <w:szCs w:val="21"/>
              </w:rPr>
            </w:pPr>
          </w:p>
        </w:tc>
        <w:tc>
          <w:tcPr>
            <w:tcW w:w="1383" w:type="dxa"/>
          </w:tcPr>
          <w:p>
            <w:pPr>
              <w:pStyle w:val="8"/>
              <w:jc w:val="center"/>
              <w:rPr>
                <w:rFonts w:ascii="Times New Roman" w:hAnsi="Times New Roman" w:cs="Times New Roman"/>
                <w:sz w:val="21"/>
                <w:szCs w:val="21"/>
              </w:rPr>
            </w:pPr>
          </w:p>
        </w:tc>
        <w:tc>
          <w:tcPr>
            <w:tcW w:w="1383" w:type="dxa"/>
          </w:tcPr>
          <w:p>
            <w:pPr>
              <w:pStyle w:val="8"/>
              <w:jc w:val="center"/>
              <w:rPr>
                <w:rFonts w:ascii="Times New Roman" w:hAnsi="Times New Roman" w:cs="Times New Roman"/>
                <w:sz w:val="21"/>
                <w:szCs w:val="21"/>
              </w:rPr>
            </w:pPr>
          </w:p>
        </w:tc>
        <w:tc>
          <w:tcPr>
            <w:tcW w:w="1383" w:type="dxa"/>
          </w:tcPr>
          <w:p>
            <w:pPr>
              <w:pStyle w:val="8"/>
              <w:jc w:val="center"/>
              <w:rPr>
                <w:rFonts w:ascii="Times New Roman" w:hAnsi="Times New Roman" w:cs="Times New Roman"/>
                <w:sz w:val="21"/>
                <w:szCs w:val="21"/>
              </w:rPr>
            </w:pPr>
          </w:p>
        </w:tc>
        <w:tc>
          <w:tcPr>
            <w:tcW w:w="1383" w:type="dxa"/>
          </w:tcPr>
          <w:p>
            <w:pPr>
              <w:pStyle w:val="8"/>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8"/>
              <w:jc w:val="center"/>
              <w:rPr>
                <w:rFonts w:ascii="Times New Roman" w:hAnsi="Times New Roman" w:cs="Times New Roman"/>
                <w:sz w:val="21"/>
                <w:szCs w:val="21"/>
              </w:rPr>
            </w:pPr>
            <w:r>
              <w:rPr>
                <w:rFonts w:ascii="Times New Roman" w:hAnsi="Times New Roman" w:cs="Times New Roman"/>
                <w:sz w:val="21"/>
                <w:szCs w:val="21"/>
              </w:rPr>
              <w:t>正在申请</w:t>
            </w:r>
          </w:p>
        </w:tc>
        <w:tc>
          <w:tcPr>
            <w:tcW w:w="1382" w:type="dxa"/>
          </w:tcPr>
          <w:p>
            <w:pPr>
              <w:pStyle w:val="8"/>
              <w:jc w:val="center"/>
              <w:rPr>
                <w:rFonts w:ascii="Times New Roman" w:hAnsi="Times New Roman" w:cs="Times New Roman"/>
                <w:sz w:val="21"/>
                <w:szCs w:val="21"/>
              </w:rPr>
            </w:pPr>
          </w:p>
        </w:tc>
        <w:tc>
          <w:tcPr>
            <w:tcW w:w="1383" w:type="dxa"/>
          </w:tcPr>
          <w:p>
            <w:pPr>
              <w:pStyle w:val="8"/>
              <w:jc w:val="center"/>
              <w:rPr>
                <w:rFonts w:ascii="Times New Roman" w:hAnsi="Times New Roman" w:cs="Times New Roman"/>
                <w:sz w:val="21"/>
                <w:szCs w:val="21"/>
              </w:rPr>
            </w:pPr>
          </w:p>
        </w:tc>
        <w:tc>
          <w:tcPr>
            <w:tcW w:w="1383" w:type="dxa"/>
          </w:tcPr>
          <w:p>
            <w:pPr>
              <w:pStyle w:val="8"/>
              <w:jc w:val="center"/>
              <w:rPr>
                <w:rFonts w:ascii="Times New Roman" w:hAnsi="Times New Roman" w:cs="Times New Roman"/>
                <w:sz w:val="21"/>
                <w:szCs w:val="21"/>
              </w:rPr>
            </w:pPr>
          </w:p>
        </w:tc>
        <w:tc>
          <w:tcPr>
            <w:tcW w:w="1383" w:type="dxa"/>
          </w:tcPr>
          <w:p>
            <w:pPr>
              <w:pStyle w:val="8"/>
              <w:jc w:val="center"/>
              <w:rPr>
                <w:rFonts w:ascii="Times New Roman" w:hAnsi="Times New Roman" w:cs="Times New Roman"/>
                <w:sz w:val="21"/>
                <w:szCs w:val="21"/>
              </w:rPr>
            </w:pPr>
          </w:p>
        </w:tc>
        <w:tc>
          <w:tcPr>
            <w:tcW w:w="1383" w:type="dxa"/>
          </w:tcPr>
          <w:p>
            <w:pPr>
              <w:pStyle w:val="8"/>
              <w:jc w:val="center"/>
              <w:rPr>
                <w:rFonts w:ascii="Times New Roman" w:hAnsi="Times New Roman" w:cs="Times New Roman"/>
                <w:sz w:val="21"/>
                <w:szCs w:val="21"/>
              </w:rPr>
            </w:pPr>
          </w:p>
        </w:tc>
      </w:tr>
    </w:tbl>
    <w:p>
      <w:pPr>
        <w:pStyle w:val="4"/>
        <w:shd w:val="clear" w:color="auto" w:fill="FFFFFF"/>
        <w:rPr>
          <w:rFonts w:hint="eastAsia" w:ascii="Times New Roman" w:hAnsi="Times New Roman" w:eastAsia="宋体" w:cs="Times New Roman"/>
          <w:b/>
          <w:bCs/>
          <w:sz w:val="21"/>
          <w:szCs w:val="21"/>
          <w:lang w:eastAsia="zh-CN"/>
        </w:rPr>
      </w:pPr>
      <w:r>
        <w:rPr>
          <w:rFonts w:ascii="Times New Roman" w:hAnsi="Times New Roman" w:cs="Times New Roman"/>
          <w:b/>
          <w:bCs/>
        </w:rPr>
        <w:t>（二）年度主要污染物排放</w:t>
      </w:r>
      <w:r>
        <w:rPr>
          <w:rFonts w:hint="eastAsia" w:ascii="Times New Roman" w:hAnsi="Times New Roman" w:cs="Times New Roman"/>
          <w:b/>
          <w:bCs/>
          <w:lang w:eastAsia="zh-CN"/>
        </w:rPr>
        <w:t>情况</w:t>
      </w:r>
    </w:p>
    <w:p>
      <w:pPr>
        <w:pStyle w:val="8"/>
        <w:jc w:val="center"/>
        <w:rPr>
          <w:rFonts w:ascii="Times New Roman" w:hAnsi="Times New Roman" w:cs="Times New Roman"/>
          <w:b/>
          <w:bCs/>
        </w:rPr>
      </w:pPr>
      <w:r>
        <w:rPr>
          <w:rFonts w:ascii="Times New Roman" w:hAnsi="Times New Roman" w:cs="Times New Roman"/>
          <w:b/>
          <w:bCs/>
        </w:rPr>
        <w:t>表</w:t>
      </w:r>
      <w:r>
        <w:rPr>
          <w:rFonts w:hint="eastAsia" w:ascii="Times New Roman" w:hAnsi="Times New Roman" w:cs="Times New Roman"/>
          <w:b/>
          <w:bCs/>
          <w:lang w:val="en-US" w:eastAsia="zh-CN"/>
        </w:rPr>
        <w:t>2</w:t>
      </w:r>
      <w:r>
        <w:rPr>
          <w:rFonts w:ascii="Times New Roman" w:hAnsi="Times New Roman" w:cs="Times New Roman"/>
          <w:b/>
          <w:bCs/>
        </w:rPr>
        <w:t>-2年度主要污染物排放和碳排放汇总表</w:t>
      </w:r>
    </w:p>
    <w:tbl>
      <w:tblPr>
        <w:tblStyle w:val="10"/>
        <w:tblW w:w="10336" w:type="dxa"/>
        <w:tblInd w:w="-6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900"/>
        <w:gridCol w:w="1236"/>
        <w:gridCol w:w="1296"/>
        <w:gridCol w:w="1082"/>
        <w:gridCol w:w="1067"/>
        <w:gridCol w:w="1067"/>
        <w:gridCol w:w="1077"/>
        <w:gridCol w:w="1011"/>
        <w:gridCol w:w="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044" w:type="dxa"/>
            <w:vMerge w:val="restart"/>
            <w:vAlign w:val="center"/>
          </w:tcPr>
          <w:p>
            <w:pPr>
              <w:pStyle w:val="8"/>
              <w:jc w:val="center"/>
              <w:rPr>
                <w:rFonts w:hint="eastAsia" w:ascii="宋体" w:hAnsi="宋体" w:eastAsia="宋体" w:cs="宋体"/>
                <w:sz w:val="24"/>
                <w:szCs w:val="24"/>
              </w:rPr>
            </w:pPr>
            <w:r>
              <w:rPr>
                <w:rFonts w:hint="eastAsia" w:ascii="宋体" w:hAnsi="宋体" w:eastAsia="宋体" w:cs="宋体"/>
                <w:b/>
                <w:bCs/>
                <w:sz w:val="24"/>
                <w:szCs w:val="24"/>
              </w:rPr>
              <w:t>排放口类型</w:t>
            </w:r>
          </w:p>
        </w:tc>
        <w:tc>
          <w:tcPr>
            <w:tcW w:w="900" w:type="dxa"/>
            <w:vMerge w:val="restart"/>
            <w:vAlign w:val="center"/>
          </w:tcPr>
          <w:p>
            <w:pPr>
              <w:pStyle w:val="8"/>
              <w:jc w:val="center"/>
              <w:rPr>
                <w:rFonts w:hint="eastAsia" w:ascii="宋体" w:hAnsi="宋体" w:eastAsia="宋体" w:cs="宋体"/>
                <w:sz w:val="24"/>
                <w:szCs w:val="24"/>
              </w:rPr>
            </w:pPr>
            <w:r>
              <w:rPr>
                <w:rFonts w:hint="eastAsia" w:ascii="宋体" w:hAnsi="宋体" w:eastAsia="宋体" w:cs="宋体"/>
                <w:b/>
                <w:bCs/>
                <w:sz w:val="24"/>
                <w:szCs w:val="24"/>
              </w:rPr>
              <w:t>排放口编码</w:t>
            </w:r>
          </w:p>
        </w:tc>
        <w:tc>
          <w:tcPr>
            <w:tcW w:w="1236" w:type="dxa"/>
            <w:vMerge w:val="restart"/>
            <w:vAlign w:val="center"/>
          </w:tcPr>
          <w:p>
            <w:pPr>
              <w:pStyle w:val="8"/>
              <w:jc w:val="center"/>
              <w:rPr>
                <w:rFonts w:hint="eastAsia" w:ascii="宋体" w:hAnsi="宋体" w:eastAsia="宋体" w:cs="宋体"/>
                <w:sz w:val="24"/>
                <w:szCs w:val="24"/>
              </w:rPr>
            </w:pPr>
            <w:r>
              <w:rPr>
                <w:rFonts w:hint="eastAsia" w:ascii="宋体" w:hAnsi="宋体" w:eastAsia="宋体" w:cs="宋体"/>
                <w:b/>
                <w:bCs/>
                <w:sz w:val="24"/>
                <w:szCs w:val="24"/>
              </w:rPr>
              <w:t>排放口名称</w:t>
            </w:r>
          </w:p>
        </w:tc>
        <w:tc>
          <w:tcPr>
            <w:tcW w:w="1296" w:type="dxa"/>
            <w:vMerge w:val="restart"/>
            <w:vAlign w:val="center"/>
          </w:tcPr>
          <w:p>
            <w:pPr>
              <w:pStyle w:val="8"/>
              <w:jc w:val="center"/>
              <w:rPr>
                <w:rFonts w:hint="eastAsia" w:ascii="宋体" w:hAnsi="宋体" w:eastAsia="宋体" w:cs="宋体"/>
                <w:sz w:val="24"/>
                <w:szCs w:val="24"/>
              </w:rPr>
            </w:pPr>
            <w:r>
              <w:rPr>
                <w:rFonts w:hint="eastAsia" w:ascii="宋体" w:hAnsi="宋体" w:eastAsia="宋体" w:cs="宋体"/>
                <w:b/>
                <w:bCs/>
                <w:sz w:val="24"/>
                <w:szCs w:val="24"/>
              </w:rPr>
              <w:t>污染物</w:t>
            </w:r>
          </w:p>
        </w:tc>
        <w:tc>
          <w:tcPr>
            <w:tcW w:w="5304" w:type="dxa"/>
            <w:gridSpan w:val="5"/>
            <w:vAlign w:val="center"/>
          </w:tcPr>
          <w:p>
            <w:pPr>
              <w:pStyle w:val="8"/>
              <w:jc w:val="center"/>
              <w:rPr>
                <w:rFonts w:hint="eastAsia" w:ascii="宋体" w:hAnsi="宋体" w:eastAsia="宋体" w:cs="宋体"/>
                <w:sz w:val="24"/>
                <w:szCs w:val="24"/>
              </w:rPr>
            </w:pPr>
            <w:r>
              <w:rPr>
                <w:rFonts w:hint="eastAsia" w:ascii="宋体" w:hAnsi="宋体" w:eastAsia="宋体" w:cs="宋体"/>
                <w:b/>
                <w:bCs/>
                <w:sz w:val="24"/>
                <w:szCs w:val="24"/>
              </w:rPr>
              <w:t>实际排放量（吨）</w:t>
            </w:r>
          </w:p>
        </w:tc>
        <w:tc>
          <w:tcPr>
            <w:tcW w:w="556" w:type="dxa"/>
            <w:vMerge w:val="restart"/>
            <w:vAlign w:val="center"/>
          </w:tcPr>
          <w:p>
            <w:pPr>
              <w:pStyle w:val="8"/>
              <w:jc w:val="center"/>
              <w:rPr>
                <w:rFonts w:hint="eastAsia" w:ascii="宋体" w:hAnsi="宋体" w:eastAsia="宋体" w:cs="宋体"/>
                <w:sz w:val="24"/>
                <w:szCs w:val="24"/>
              </w:rPr>
            </w:pPr>
            <w:r>
              <w:rPr>
                <w:rFonts w:hint="eastAsia" w:ascii="宋体" w:hAnsi="宋体" w:eastAsia="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044" w:type="dxa"/>
            <w:vMerge w:val="continue"/>
            <w:vAlign w:val="center"/>
          </w:tcPr>
          <w:p>
            <w:pPr>
              <w:pStyle w:val="8"/>
              <w:jc w:val="center"/>
              <w:rPr>
                <w:rFonts w:hint="eastAsia" w:ascii="宋体" w:hAnsi="宋体" w:eastAsia="宋体" w:cs="宋体"/>
                <w:b/>
                <w:bCs/>
                <w:sz w:val="15"/>
                <w:szCs w:val="15"/>
              </w:rPr>
            </w:pPr>
          </w:p>
        </w:tc>
        <w:tc>
          <w:tcPr>
            <w:tcW w:w="900" w:type="dxa"/>
            <w:vMerge w:val="continue"/>
            <w:vAlign w:val="center"/>
          </w:tcPr>
          <w:p>
            <w:pPr>
              <w:pStyle w:val="8"/>
              <w:jc w:val="center"/>
              <w:rPr>
                <w:rFonts w:hint="eastAsia" w:ascii="宋体" w:hAnsi="宋体" w:eastAsia="宋体" w:cs="宋体"/>
                <w:b/>
                <w:bCs/>
                <w:sz w:val="15"/>
                <w:szCs w:val="15"/>
              </w:rPr>
            </w:pPr>
          </w:p>
        </w:tc>
        <w:tc>
          <w:tcPr>
            <w:tcW w:w="1236" w:type="dxa"/>
            <w:vMerge w:val="continue"/>
            <w:vAlign w:val="center"/>
          </w:tcPr>
          <w:p>
            <w:pPr>
              <w:pStyle w:val="8"/>
              <w:jc w:val="center"/>
              <w:rPr>
                <w:rFonts w:hint="eastAsia" w:ascii="宋体" w:hAnsi="宋体" w:eastAsia="宋体" w:cs="宋体"/>
                <w:b/>
                <w:bCs/>
                <w:sz w:val="15"/>
                <w:szCs w:val="15"/>
              </w:rPr>
            </w:pPr>
          </w:p>
        </w:tc>
        <w:tc>
          <w:tcPr>
            <w:tcW w:w="1296" w:type="dxa"/>
            <w:vMerge w:val="continue"/>
            <w:vAlign w:val="center"/>
          </w:tcPr>
          <w:p>
            <w:pPr>
              <w:pStyle w:val="8"/>
              <w:jc w:val="center"/>
              <w:rPr>
                <w:rFonts w:hint="eastAsia" w:ascii="宋体" w:hAnsi="宋体" w:eastAsia="宋体" w:cs="宋体"/>
                <w:b/>
                <w:bCs/>
                <w:sz w:val="15"/>
                <w:szCs w:val="15"/>
              </w:rPr>
            </w:pPr>
          </w:p>
        </w:tc>
        <w:tc>
          <w:tcPr>
            <w:tcW w:w="1082"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1季度</w:t>
            </w:r>
          </w:p>
        </w:tc>
        <w:tc>
          <w:tcPr>
            <w:tcW w:w="1067"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2季度</w:t>
            </w:r>
          </w:p>
        </w:tc>
        <w:tc>
          <w:tcPr>
            <w:tcW w:w="1067"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3季度</w:t>
            </w:r>
          </w:p>
        </w:tc>
        <w:tc>
          <w:tcPr>
            <w:tcW w:w="1077"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4季度</w:t>
            </w:r>
          </w:p>
        </w:tc>
        <w:tc>
          <w:tcPr>
            <w:tcW w:w="1011"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年度合计</w:t>
            </w:r>
          </w:p>
        </w:tc>
        <w:tc>
          <w:tcPr>
            <w:tcW w:w="556" w:type="dxa"/>
            <w:vMerge w:val="continue"/>
            <w:vAlign w:val="center"/>
          </w:tcPr>
          <w:p>
            <w:pPr>
              <w:pStyle w:val="8"/>
              <w:jc w:val="center"/>
              <w:rPr>
                <w:rFonts w:hint="eastAsia"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44" w:type="dxa"/>
            <w:vMerge w:val="restart"/>
            <w:vAlign w:val="center"/>
          </w:tcPr>
          <w:p>
            <w:pPr>
              <w:pStyle w:val="8"/>
              <w:jc w:val="center"/>
              <w:rPr>
                <w:rFonts w:hint="default" w:ascii="Times New Roman" w:hAnsi="Times New Roman" w:eastAsia="宋体" w:cs="Times New Roman"/>
                <w:sz w:val="21"/>
                <w:szCs w:val="21"/>
              </w:rPr>
            </w:pPr>
          </w:p>
          <w:p>
            <w:pPr>
              <w:pStyle w:val="8"/>
              <w:jc w:val="center"/>
              <w:rPr>
                <w:rFonts w:hint="default" w:ascii="Times New Roman" w:hAnsi="Times New Roman" w:eastAsia="宋体" w:cs="Times New Roman"/>
                <w:sz w:val="21"/>
                <w:szCs w:val="21"/>
              </w:rPr>
            </w:pPr>
          </w:p>
          <w:p>
            <w:pPr>
              <w:pStyle w:val="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900"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DA001</w:t>
            </w:r>
          </w:p>
        </w:tc>
        <w:tc>
          <w:tcPr>
            <w:tcW w:w="1236"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八车间CS2、氨尾气排口</w:t>
            </w:r>
          </w:p>
        </w:tc>
        <w:tc>
          <w:tcPr>
            <w:tcW w:w="1296"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挥发性有机物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0.010471</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0.004415</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0.005092</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0.004103</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0.024081</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Merge w:val="restart"/>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DA002</w:t>
            </w:r>
          </w:p>
        </w:tc>
        <w:tc>
          <w:tcPr>
            <w:tcW w:w="1236" w:type="dxa"/>
            <w:vMerge w:val="restart"/>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十二车间酸性尾气排口</w:t>
            </w:r>
          </w:p>
        </w:tc>
        <w:tc>
          <w:tcPr>
            <w:tcW w:w="1296"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挥发性有机物</w:t>
            </w:r>
          </w:p>
        </w:tc>
        <w:tc>
          <w:tcPr>
            <w:tcW w:w="1082"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0.004773</w:t>
            </w:r>
          </w:p>
        </w:tc>
        <w:tc>
          <w:tcPr>
            <w:tcW w:w="1067"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0.056241</w:t>
            </w:r>
          </w:p>
        </w:tc>
        <w:tc>
          <w:tcPr>
            <w:tcW w:w="1067"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0.063737</w:t>
            </w:r>
          </w:p>
        </w:tc>
        <w:tc>
          <w:tcPr>
            <w:tcW w:w="1077"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0.038481</w:t>
            </w:r>
          </w:p>
        </w:tc>
        <w:tc>
          <w:tcPr>
            <w:tcW w:w="1011"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0.157818</w:t>
            </w:r>
          </w:p>
        </w:tc>
        <w:tc>
          <w:tcPr>
            <w:tcW w:w="556" w:type="dxa"/>
            <w:vAlign w:val="center"/>
          </w:tcPr>
          <w:p>
            <w:pPr>
              <w:pStyle w:val="8"/>
              <w:jc w:val="center"/>
              <w:rPr>
                <w:rFonts w:hint="default" w:ascii="Times New Roman" w:hAnsi="Times New Roman" w:eastAsia="宋体" w:cs="Times New Roman"/>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36"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96"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二氧化硫</w:t>
            </w:r>
          </w:p>
        </w:tc>
        <w:tc>
          <w:tcPr>
            <w:tcW w:w="1082"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0.0708</w:t>
            </w:r>
          </w:p>
        </w:tc>
        <w:tc>
          <w:tcPr>
            <w:tcW w:w="1067"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0.040284</w:t>
            </w:r>
          </w:p>
        </w:tc>
        <w:tc>
          <w:tcPr>
            <w:tcW w:w="1067"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0.033931</w:t>
            </w:r>
          </w:p>
        </w:tc>
        <w:tc>
          <w:tcPr>
            <w:tcW w:w="1077"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0.038481</w:t>
            </w:r>
          </w:p>
        </w:tc>
        <w:tc>
          <w:tcPr>
            <w:tcW w:w="1011"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0.183496</w:t>
            </w:r>
          </w:p>
        </w:tc>
        <w:tc>
          <w:tcPr>
            <w:tcW w:w="556" w:type="dxa"/>
            <w:vAlign w:val="center"/>
          </w:tcPr>
          <w:p>
            <w:pPr>
              <w:pStyle w:val="8"/>
              <w:jc w:val="center"/>
              <w:rPr>
                <w:rFonts w:hint="default" w:ascii="Times New Roman" w:hAnsi="Times New Roman" w:eastAsia="宋体" w:cs="Times New Roman"/>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Merge w:val="restart"/>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DA003</w:t>
            </w:r>
          </w:p>
        </w:tc>
        <w:tc>
          <w:tcPr>
            <w:tcW w:w="1236" w:type="dxa"/>
            <w:vMerge w:val="restart"/>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七车间嘧霉胺合成及耙干尾气排口</w:t>
            </w:r>
          </w:p>
        </w:tc>
        <w:tc>
          <w:tcPr>
            <w:tcW w:w="1296"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挥发性有机物</w:t>
            </w:r>
          </w:p>
        </w:tc>
        <w:tc>
          <w:tcPr>
            <w:tcW w:w="1082"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w:t>
            </w:r>
          </w:p>
        </w:tc>
        <w:tc>
          <w:tcPr>
            <w:tcW w:w="1067"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0.013999</w:t>
            </w:r>
          </w:p>
        </w:tc>
        <w:tc>
          <w:tcPr>
            <w:tcW w:w="1067"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0.003012</w:t>
            </w:r>
          </w:p>
        </w:tc>
        <w:tc>
          <w:tcPr>
            <w:tcW w:w="1077"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0.003242</w:t>
            </w:r>
          </w:p>
        </w:tc>
        <w:tc>
          <w:tcPr>
            <w:tcW w:w="1011"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0.020253</w:t>
            </w:r>
          </w:p>
        </w:tc>
        <w:tc>
          <w:tcPr>
            <w:tcW w:w="556" w:type="dxa"/>
            <w:vAlign w:val="center"/>
          </w:tcPr>
          <w:p>
            <w:pPr>
              <w:pStyle w:val="8"/>
              <w:jc w:val="center"/>
              <w:rPr>
                <w:rFonts w:hint="default" w:ascii="Times New Roman" w:hAnsi="Times New Roman" w:eastAsia="宋体" w:cs="Times New Roman"/>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36"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96"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颗粒物</w:t>
            </w:r>
          </w:p>
        </w:tc>
        <w:tc>
          <w:tcPr>
            <w:tcW w:w="1082"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0.021955</w:t>
            </w:r>
          </w:p>
        </w:tc>
        <w:tc>
          <w:tcPr>
            <w:tcW w:w="1067"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0.000744</w:t>
            </w:r>
          </w:p>
        </w:tc>
        <w:tc>
          <w:tcPr>
            <w:tcW w:w="1067"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0.004362</w:t>
            </w:r>
          </w:p>
        </w:tc>
        <w:tc>
          <w:tcPr>
            <w:tcW w:w="1077"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0.00552</w:t>
            </w:r>
          </w:p>
        </w:tc>
        <w:tc>
          <w:tcPr>
            <w:tcW w:w="1011"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0.032613</w:t>
            </w:r>
          </w:p>
        </w:tc>
        <w:tc>
          <w:tcPr>
            <w:tcW w:w="556" w:type="dxa"/>
            <w:vAlign w:val="center"/>
          </w:tcPr>
          <w:p>
            <w:pPr>
              <w:pStyle w:val="8"/>
              <w:jc w:val="center"/>
              <w:rPr>
                <w:rFonts w:hint="default" w:ascii="Times New Roman" w:hAnsi="Times New Roman" w:eastAsia="宋体" w:cs="Times New Roman"/>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DA004</w:t>
            </w:r>
          </w:p>
        </w:tc>
        <w:tc>
          <w:tcPr>
            <w:tcW w:w="1236"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七车间酸性尾气排口</w:t>
            </w:r>
          </w:p>
        </w:tc>
        <w:tc>
          <w:tcPr>
            <w:tcW w:w="1296"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挥发性有机物</w:t>
            </w:r>
          </w:p>
        </w:tc>
        <w:tc>
          <w:tcPr>
            <w:tcW w:w="1082"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w:t>
            </w:r>
          </w:p>
        </w:tc>
        <w:tc>
          <w:tcPr>
            <w:tcW w:w="1067"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0.0005037</w:t>
            </w:r>
          </w:p>
        </w:tc>
        <w:tc>
          <w:tcPr>
            <w:tcW w:w="1067"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0.003435</w:t>
            </w:r>
          </w:p>
        </w:tc>
        <w:tc>
          <w:tcPr>
            <w:tcW w:w="1077"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0.001066</w:t>
            </w:r>
          </w:p>
        </w:tc>
        <w:tc>
          <w:tcPr>
            <w:tcW w:w="1011"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0.009538</w:t>
            </w:r>
          </w:p>
        </w:tc>
        <w:tc>
          <w:tcPr>
            <w:tcW w:w="556" w:type="dxa"/>
            <w:vAlign w:val="center"/>
          </w:tcPr>
          <w:p>
            <w:pPr>
              <w:pStyle w:val="8"/>
              <w:jc w:val="center"/>
              <w:rPr>
                <w:rFonts w:hint="default" w:ascii="Times New Roman" w:hAnsi="Times New Roman" w:eastAsia="宋体" w:cs="Times New Roman"/>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DA006</w:t>
            </w:r>
          </w:p>
        </w:tc>
        <w:tc>
          <w:tcPr>
            <w:tcW w:w="1236"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十二车间三乙胺尾气排口</w:t>
            </w:r>
          </w:p>
        </w:tc>
        <w:tc>
          <w:tcPr>
            <w:tcW w:w="1296"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挥发性有机物</w:t>
            </w:r>
          </w:p>
        </w:tc>
        <w:tc>
          <w:tcPr>
            <w:tcW w:w="1082"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0.002392</w:t>
            </w:r>
          </w:p>
        </w:tc>
        <w:tc>
          <w:tcPr>
            <w:tcW w:w="1067"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0.007759</w:t>
            </w:r>
          </w:p>
        </w:tc>
        <w:tc>
          <w:tcPr>
            <w:tcW w:w="1067"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0.001604</w:t>
            </w:r>
          </w:p>
        </w:tc>
        <w:tc>
          <w:tcPr>
            <w:tcW w:w="1077"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0.001791</w:t>
            </w:r>
          </w:p>
        </w:tc>
        <w:tc>
          <w:tcPr>
            <w:tcW w:w="1011"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0.013546</w:t>
            </w:r>
          </w:p>
        </w:tc>
        <w:tc>
          <w:tcPr>
            <w:tcW w:w="556" w:type="dxa"/>
            <w:vAlign w:val="center"/>
          </w:tcPr>
          <w:p>
            <w:pPr>
              <w:pStyle w:val="8"/>
              <w:jc w:val="center"/>
              <w:rPr>
                <w:rFonts w:hint="default" w:ascii="Times New Roman" w:hAnsi="Times New Roman" w:eastAsia="宋体" w:cs="Times New Roman"/>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DA008</w:t>
            </w:r>
          </w:p>
        </w:tc>
        <w:tc>
          <w:tcPr>
            <w:tcW w:w="1236"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一车间粉尘1号排口</w:t>
            </w:r>
          </w:p>
        </w:tc>
        <w:tc>
          <w:tcPr>
            <w:tcW w:w="1296"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0.407445</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0.210588</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0.108005</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0.109618</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0.835656</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DA009</w:t>
            </w:r>
          </w:p>
        </w:tc>
        <w:tc>
          <w:tcPr>
            <w:tcW w:w="1236"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一车间代森钠合成尾气排口</w:t>
            </w:r>
          </w:p>
        </w:tc>
        <w:tc>
          <w:tcPr>
            <w:tcW w:w="1296" w:type="dxa"/>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0.001207</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0.006815</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0.001373</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0.001803</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0.011198</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DA0010</w:t>
            </w:r>
          </w:p>
        </w:tc>
        <w:tc>
          <w:tcPr>
            <w:tcW w:w="1236"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八车间粉尘排口</w:t>
            </w:r>
          </w:p>
        </w:tc>
        <w:tc>
          <w:tcPr>
            <w:tcW w:w="1296" w:type="dxa"/>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0.631664</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0.341529</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0.313813</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0.322327</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1.609333</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Merge w:val="restart"/>
            <w:vAlign w:val="center"/>
          </w:tcPr>
          <w:p>
            <w:pPr>
              <w:pStyle w:val="8"/>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DA017</w:t>
            </w:r>
          </w:p>
        </w:tc>
        <w:tc>
          <w:tcPr>
            <w:tcW w:w="1236" w:type="dxa"/>
            <w:vMerge w:val="restart"/>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五车间NOx及粉尘排口</w:t>
            </w:r>
          </w:p>
        </w:tc>
        <w:tc>
          <w:tcPr>
            <w:tcW w:w="1296" w:type="dxa"/>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0.002754</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0.006252</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0.022872</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0.015078</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0.046956</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36"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96" w:type="dxa"/>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氮氧化物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0.06209</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0.000557</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0.011334</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0.007724</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0.081705</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36"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96" w:type="dxa"/>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0.164849</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0.001583</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0.024343</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0.021245</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0.21202</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Merge w:val="restart"/>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DA018</w:t>
            </w:r>
          </w:p>
        </w:tc>
        <w:tc>
          <w:tcPr>
            <w:tcW w:w="1236" w:type="dxa"/>
            <w:vMerge w:val="restart"/>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气体焚烧炉尾气排口1</w:t>
            </w:r>
          </w:p>
        </w:tc>
        <w:tc>
          <w:tcPr>
            <w:tcW w:w="1296" w:type="dxa"/>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0.018966</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0.065536</w:t>
            </w:r>
          </w:p>
        </w:tc>
        <w:tc>
          <w:tcPr>
            <w:tcW w:w="1067" w:type="dxa"/>
            <w:vAlign w:val="center"/>
          </w:tcPr>
          <w:p>
            <w:pPr>
              <w:pStyle w:val="8"/>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0.005073</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0.001098</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0.090673</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36"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96" w:type="dxa"/>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二氧化硫</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0.40039</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0.317483</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0.057485</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0.060542</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0.8359</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36"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96" w:type="dxa"/>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0.053308</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0.012797</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0.001945</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0.001579</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0.069629</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36"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96" w:type="dxa"/>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氮氧化物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0.087316</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0.118104</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0.014473</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0.017271</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0.237164</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Merge w:val="restart"/>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DA019</w:t>
            </w:r>
          </w:p>
        </w:tc>
        <w:tc>
          <w:tcPr>
            <w:tcW w:w="1236" w:type="dxa"/>
            <w:vMerge w:val="restart"/>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九车间粉尘排口</w:t>
            </w:r>
          </w:p>
        </w:tc>
        <w:tc>
          <w:tcPr>
            <w:tcW w:w="1296" w:type="dxa"/>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0.007041</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0.001495</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0.006582</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0.117713</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0.132831</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36"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96" w:type="dxa"/>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0.228219</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0.78907</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0.052589</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0.131918</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1.201796</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DA020</w:t>
            </w:r>
          </w:p>
        </w:tc>
        <w:tc>
          <w:tcPr>
            <w:tcW w:w="1236"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九车间尾气排口</w:t>
            </w:r>
          </w:p>
        </w:tc>
        <w:tc>
          <w:tcPr>
            <w:tcW w:w="1296" w:type="dxa"/>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0.008678</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0.003406</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0.003704</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0.003765</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0.019553</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Merge w:val="restart"/>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DA021</w:t>
            </w:r>
          </w:p>
        </w:tc>
        <w:tc>
          <w:tcPr>
            <w:tcW w:w="1236" w:type="dxa"/>
            <w:vMerge w:val="restart"/>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气体焚烧炉尾气排口2</w:t>
            </w:r>
          </w:p>
        </w:tc>
        <w:tc>
          <w:tcPr>
            <w:tcW w:w="1296" w:type="dxa"/>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0.214848</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0.361134</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0.314055</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0.890037</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36"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96" w:type="dxa"/>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二氧化硫</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0.035792</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0.049263</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0.035561</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0.054514</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0.17513</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36"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96" w:type="dxa"/>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氮氧化物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0.028293</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0.034964</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0.032336</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0.06857</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0.164163</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36"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96" w:type="dxa"/>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0.478933</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0.320562</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0.247947</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0.229106</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1.276548</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DA024</w:t>
            </w:r>
          </w:p>
        </w:tc>
        <w:tc>
          <w:tcPr>
            <w:tcW w:w="1236"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五车间氨气尾气排口</w:t>
            </w:r>
          </w:p>
        </w:tc>
        <w:tc>
          <w:tcPr>
            <w:tcW w:w="1296" w:type="dxa"/>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0.002474</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0.002395</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0.001073</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0.000804</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0.006746</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DA027</w:t>
            </w:r>
          </w:p>
        </w:tc>
        <w:tc>
          <w:tcPr>
            <w:tcW w:w="1236"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一车间粉尘3号排口</w:t>
            </w:r>
          </w:p>
        </w:tc>
        <w:tc>
          <w:tcPr>
            <w:tcW w:w="1296" w:type="dxa"/>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0.018496</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0.696563</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0.018707</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0.084119</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0.817885</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DA028</w:t>
            </w:r>
          </w:p>
        </w:tc>
        <w:tc>
          <w:tcPr>
            <w:tcW w:w="1236"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一车间粉尘2号排口</w:t>
            </w:r>
          </w:p>
        </w:tc>
        <w:tc>
          <w:tcPr>
            <w:tcW w:w="1296" w:type="dxa"/>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1.532024</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0.424398</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2.087974</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1.541444</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5.20739</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DA029</w:t>
            </w:r>
          </w:p>
        </w:tc>
        <w:tc>
          <w:tcPr>
            <w:tcW w:w="1236"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一车间代森锰合成尾气排口</w:t>
            </w:r>
          </w:p>
        </w:tc>
        <w:tc>
          <w:tcPr>
            <w:tcW w:w="1296" w:type="dxa"/>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0.008145</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0.005959</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0.003492</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0.005525</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0.023121</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Merge w:val="restart"/>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DA030</w:t>
            </w:r>
          </w:p>
        </w:tc>
        <w:tc>
          <w:tcPr>
            <w:tcW w:w="1236" w:type="dxa"/>
            <w:vMerge w:val="restart"/>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十一车间废气排口</w:t>
            </w:r>
          </w:p>
        </w:tc>
        <w:tc>
          <w:tcPr>
            <w:tcW w:w="1296" w:type="dxa"/>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氮氧化物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0.163324</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0.163324</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36"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96" w:type="dxa"/>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二氧化硫</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0.37544</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0.37544</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36" w:type="dxa"/>
            <w:vMerge w:val="continue"/>
            <w:vAlign w:val="center"/>
          </w:tcPr>
          <w:p>
            <w:pPr>
              <w:pStyle w:val="8"/>
              <w:jc w:val="center"/>
              <w:rPr>
                <w:rFonts w:hint="default" w:ascii="Times New Roman" w:hAnsi="Times New Roman" w:eastAsia="宋体" w:cs="Times New Roman"/>
                <w:sz w:val="21"/>
                <w:szCs w:val="21"/>
                <w:lang w:val="en-US" w:eastAsia="zh-CN"/>
              </w:rPr>
            </w:pPr>
          </w:p>
        </w:tc>
        <w:tc>
          <w:tcPr>
            <w:tcW w:w="1296" w:type="dxa"/>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0.019729</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0.019729</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DA031</w:t>
            </w:r>
          </w:p>
        </w:tc>
        <w:tc>
          <w:tcPr>
            <w:tcW w:w="1236"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十一车间粉尘排口</w:t>
            </w:r>
          </w:p>
        </w:tc>
        <w:tc>
          <w:tcPr>
            <w:tcW w:w="1296" w:type="dxa"/>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0.050939</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0.050939</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DA032</w:t>
            </w:r>
          </w:p>
        </w:tc>
        <w:tc>
          <w:tcPr>
            <w:tcW w:w="1236"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十三车间噻虫啉尾气排口</w:t>
            </w:r>
          </w:p>
        </w:tc>
        <w:tc>
          <w:tcPr>
            <w:tcW w:w="1296" w:type="dxa"/>
            <w:vAlign w:val="center"/>
          </w:tcPr>
          <w:p>
            <w:pP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挥发性有机物</w:t>
            </w:r>
          </w:p>
        </w:tc>
        <w:tc>
          <w:tcPr>
            <w:tcW w:w="1082"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0.00683</w:t>
            </w:r>
          </w:p>
        </w:tc>
        <w:tc>
          <w:tcPr>
            <w:tcW w:w="1067"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0.006496</w:t>
            </w:r>
          </w:p>
        </w:tc>
        <w:tc>
          <w:tcPr>
            <w:tcW w:w="1067"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0.001566</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0.00032</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0.015212</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44" w:type="dxa"/>
            <w:vMerge w:val="restart"/>
            <w:vAlign w:val="center"/>
          </w:tcPr>
          <w:p>
            <w:pPr>
              <w:pStyle w:val="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废水</w:t>
            </w:r>
          </w:p>
        </w:tc>
        <w:tc>
          <w:tcPr>
            <w:tcW w:w="900" w:type="dxa"/>
            <w:vMerge w:val="restart"/>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WD004</w:t>
            </w:r>
          </w:p>
        </w:tc>
        <w:tc>
          <w:tcPr>
            <w:tcW w:w="1236" w:type="dxa"/>
            <w:vMerge w:val="restart"/>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废水总排口</w:t>
            </w:r>
          </w:p>
        </w:tc>
        <w:tc>
          <w:tcPr>
            <w:tcW w:w="1296" w:type="dxa"/>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1082" w:type="dxa"/>
            <w:vAlign w:val="center"/>
          </w:tcPr>
          <w:p>
            <w:pPr>
              <w:pStyle w:val="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21.980164</w:t>
            </w:r>
          </w:p>
        </w:tc>
        <w:tc>
          <w:tcPr>
            <w:tcW w:w="1067" w:type="dxa"/>
            <w:vAlign w:val="center"/>
          </w:tcPr>
          <w:p>
            <w:pPr>
              <w:pStyle w:val="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14.5209</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10.0712</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11.0197</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57.591964</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Merge w:val="continue"/>
            <w:vAlign w:val="center"/>
          </w:tcPr>
          <w:p>
            <w:pPr>
              <w:pStyle w:val="8"/>
              <w:jc w:val="center"/>
              <w:rPr>
                <w:rFonts w:hint="default" w:ascii="Times New Roman" w:hAnsi="Times New Roman" w:eastAsia="宋体" w:cs="Times New Roman"/>
                <w:sz w:val="21"/>
                <w:szCs w:val="21"/>
              </w:rPr>
            </w:pPr>
          </w:p>
        </w:tc>
        <w:tc>
          <w:tcPr>
            <w:tcW w:w="1236" w:type="dxa"/>
            <w:vMerge w:val="continue"/>
            <w:vAlign w:val="center"/>
          </w:tcPr>
          <w:p>
            <w:pPr>
              <w:pStyle w:val="8"/>
              <w:jc w:val="center"/>
              <w:rPr>
                <w:rFonts w:hint="default" w:ascii="Times New Roman" w:hAnsi="Times New Roman" w:eastAsia="宋体" w:cs="Times New Roman"/>
                <w:sz w:val="21"/>
                <w:szCs w:val="21"/>
              </w:rPr>
            </w:pPr>
          </w:p>
        </w:tc>
        <w:tc>
          <w:tcPr>
            <w:tcW w:w="1296" w:type="dxa"/>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-N</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2.50260281</w:t>
            </w:r>
          </w:p>
        </w:tc>
        <w:tc>
          <w:tcPr>
            <w:tcW w:w="1067" w:type="dxa"/>
            <w:vAlign w:val="center"/>
          </w:tcPr>
          <w:p>
            <w:pPr>
              <w:pStyle w:val="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1.3077</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1.1168</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1.408</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6.335103</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Merge w:val="continue"/>
            <w:vAlign w:val="center"/>
          </w:tcPr>
          <w:p>
            <w:pPr>
              <w:pStyle w:val="8"/>
              <w:jc w:val="center"/>
              <w:rPr>
                <w:rFonts w:hint="default" w:ascii="Times New Roman" w:hAnsi="Times New Roman" w:eastAsia="宋体" w:cs="Times New Roman"/>
                <w:sz w:val="21"/>
                <w:szCs w:val="21"/>
              </w:rPr>
            </w:pPr>
          </w:p>
        </w:tc>
        <w:tc>
          <w:tcPr>
            <w:tcW w:w="1236" w:type="dxa"/>
            <w:vMerge w:val="continue"/>
            <w:vAlign w:val="center"/>
          </w:tcPr>
          <w:p>
            <w:pPr>
              <w:pStyle w:val="8"/>
              <w:jc w:val="center"/>
              <w:rPr>
                <w:rFonts w:hint="default" w:ascii="Times New Roman" w:hAnsi="Times New Roman" w:eastAsia="宋体" w:cs="Times New Roman"/>
                <w:sz w:val="21"/>
                <w:szCs w:val="21"/>
              </w:rPr>
            </w:pPr>
          </w:p>
        </w:tc>
        <w:tc>
          <w:tcPr>
            <w:tcW w:w="1296" w:type="dxa"/>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TN</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67" w:type="dxa"/>
            <w:vAlign w:val="center"/>
          </w:tcPr>
          <w:p>
            <w:pPr>
              <w:pStyle w:val="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2.64</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2.64</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 w:type="dxa"/>
            <w:vMerge w:val="continue"/>
            <w:vAlign w:val="center"/>
          </w:tcPr>
          <w:p>
            <w:pPr>
              <w:pStyle w:val="8"/>
              <w:jc w:val="center"/>
              <w:rPr>
                <w:rFonts w:hint="default" w:ascii="Times New Roman" w:hAnsi="Times New Roman" w:eastAsia="宋体" w:cs="Times New Roman"/>
                <w:sz w:val="21"/>
                <w:szCs w:val="21"/>
              </w:rPr>
            </w:pPr>
          </w:p>
        </w:tc>
        <w:tc>
          <w:tcPr>
            <w:tcW w:w="900" w:type="dxa"/>
            <w:vMerge w:val="continue"/>
            <w:vAlign w:val="center"/>
          </w:tcPr>
          <w:p>
            <w:pPr>
              <w:pStyle w:val="8"/>
              <w:jc w:val="center"/>
              <w:rPr>
                <w:rFonts w:hint="default" w:ascii="Times New Roman" w:hAnsi="Times New Roman" w:eastAsia="宋体" w:cs="Times New Roman"/>
                <w:sz w:val="21"/>
                <w:szCs w:val="21"/>
              </w:rPr>
            </w:pPr>
          </w:p>
        </w:tc>
        <w:tc>
          <w:tcPr>
            <w:tcW w:w="1236" w:type="dxa"/>
            <w:vMerge w:val="continue"/>
            <w:vAlign w:val="center"/>
          </w:tcPr>
          <w:p>
            <w:pPr>
              <w:pStyle w:val="8"/>
              <w:jc w:val="center"/>
              <w:rPr>
                <w:rFonts w:hint="default" w:ascii="Times New Roman" w:hAnsi="Times New Roman" w:eastAsia="宋体" w:cs="Times New Roman"/>
                <w:sz w:val="21"/>
                <w:szCs w:val="21"/>
              </w:rPr>
            </w:pPr>
          </w:p>
        </w:tc>
        <w:tc>
          <w:tcPr>
            <w:tcW w:w="1296" w:type="dxa"/>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TP</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0.075121886</w:t>
            </w:r>
          </w:p>
        </w:tc>
        <w:tc>
          <w:tcPr>
            <w:tcW w:w="1067" w:type="dxa"/>
            <w:vAlign w:val="center"/>
          </w:tcPr>
          <w:p>
            <w:pPr>
              <w:pStyle w:val="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0.0603</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0.0396</w:t>
            </w:r>
          </w:p>
        </w:tc>
        <w:tc>
          <w:tcPr>
            <w:tcW w:w="1077" w:type="dxa"/>
            <w:vAlign w:val="center"/>
          </w:tcPr>
          <w:p>
            <w:pPr>
              <w:pStyle w:val="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0.0432</w:t>
            </w:r>
          </w:p>
        </w:tc>
        <w:tc>
          <w:tcPr>
            <w:tcW w:w="1011" w:type="dxa"/>
            <w:vAlign w:val="center"/>
          </w:tcPr>
          <w:p>
            <w:pPr>
              <w:pStyle w:val="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0.218222</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 w:type="dxa"/>
            <w:vAlign w:val="top"/>
          </w:tcPr>
          <w:p>
            <w:pPr>
              <w:pStyle w:val="8"/>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rPr>
              <w:t>一般固废*</w:t>
            </w:r>
          </w:p>
        </w:tc>
        <w:tc>
          <w:tcPr>
            <w:tcW w:w="900" w:type="dxa"/>
            <w:vAlign w:val="center"/>
          </w:tcPr>
          <w:p>
            <w:pPr>
              <w:pStyle w:val="8"/>
              <w:jc w:val="center"/>
              <w:rPr>
                <w:rFonts w:hint="default" w:ascii="Times New Roman" w:hAnsi="Times New Roman" w:eastAsia="宋体" w:cs="Times New Roman"/>
                <w:sz w:val="21"/>
                <w:szCs w:val="21"/>
              </w:rPr>
            </w:pPr>
          </w:p>
        </w:tc>
        <w:tc>
          <w:tcPr>
            <w:tcW w:w="1236" w:type="dxa"/>
            <w:vAlign w:val="center"/>
          </w:tcPr>
          <w:p>
            <w:pPr>
              <w:pStyle w:val="8"/>
              <w:jc w:val="center"/>
              <w:rPr>
                <w:rFonts w:hint="default" w:ascii="Times New Roman" w:hAnsi="Times New Roman" w:eastAsia="宋体" w:cs="Times New Roman"/>
                <w:sz w:val="21"/>
                <w:szCs w:val="21"/>
              </w:rPr>
            </w:pPr>
          </w:p>
        </w:tc>
        <w:tc>
          <w:tcPr>
            <w:tcW w:w="1296" w:type="dxa"/>
            <w:vAlign w:val="center"/>
          </w:tcPr>
          <w:p>
            <w:pPr>
              <w:rPr>
                <w:rFonts w:hint="default" w:ascii="Times New Roman" w:hAnsi="Times New Roman" w:eastAsia="宋体" w:cs="Times New Roman"/>
                <w:sz w:val="21"/>
                <w:szCs w:val="21"/>
              </w:rPr>
            </w:pP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34.22</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37.05</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105.476</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118.988</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295.734</w:t>
            </w:r>
          </w:p>
        </w:tc>
        <w:tc>
          <w:tcPr>
            <w:tcW w:w="556" w:type="dxa"/>
            <w:vAlign w:val="center"/>
          </w:tcPr>
          <w:p>
            <w:pPr>
              <w:pStyle w:val="8"/>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 w:type="dxa"/>
            <w:vAlign w:val="top"/>
          </w:tcPr>
          <w:p>
            <w:pPr>
              <w:pStyle w:val="8"/>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rPr>
              <w:t>危险废物*</w:t>
            </w:r>
          </w:p>
        </w:tc>
        <w:tc>
          <w:tcPr>
            <w:tcW w:w="900" w:type="dxa"/>
            <w:vAlign w:val="center"/>
          </w:tcPr>
          <w:p>
            <w:pPr>
              <w:pStyle w:val="8"/>
              <w:jc w:val="center"/>
              <w:rPr>
                <w:rFonts w:hint="default" w:ascii="Times New Roman" w:hAnsi="Times New Roman" w:eastAsia="宋体" w:cs="Times New Roman"/>
                <w:sz w:val="21"/>
                <w:szCs w:val="21"/>
              </w:rPr>
            </w:pPr>
          </w:p>
        </w:tc>
        <w:tc>
          <w:tcPr>
            <w:tcW w:w="1236" w:type="dxa"/>
            <w:vAlign w:val="center"/>
          </w:tcPr>
          <w:p>
            <w:pPr>
              <w:pStyle w:val="8"/>
              <w:jc w:val="center"/>
              <w:rPr>
                <w:rFonts w:hint="default" w:ascii="Times New Roman" w:hAnsi="Times New Roman" w:eastAsia="宋体" w:cs="Times New Roman"/>
                <w:sz w:val="21"/>
                <w:szCs w:val="21"/>
              </w:rPr>
            </w:pPr>
          </w:p>
        </w:tc>
        <w:tc>
          <w:tcPr>
            <w:tcW w:w="1296" w:type="dxa"/>
            <w:vAlign w:val="center"/>
          </w:tcPr>
          <w:p>
            <w:pPr>
              <w:rPr>
                <w:rFonts w:hint="default" w:ascii="Times New Roman" w:hAnsi="Times New Roman" w:eastAsia="宋体" w:cs="Times New Roman"/>
                <w:sz w:val="21"/>
                <w:szCs w:val="21"/>
              </w:rPr>
            </w:pP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297.665</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447.78</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375.06</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1100.81</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fldChar w:fldCharType="begin"/>
            </w:r>
            <w:r>
              <w:rPr>
                <w:rFonts w:hint="default" w:ascii="Times New Roman" w:hAnsi="Times New Roman" w:eastAsia="宋体" w:cs="Times New Roman"/>
                <w:sz w:val="21"/>
                <w:szCs w:val="21"/>
                <w:lang w:val="en-US" w:eastAsia="zh-CN"/>
              </w:rPr>
              <w:instrText xml:space="preserve"> = sum(E4:H4) \* MERGEFORMAT </w:instrText>
            </w:r>
            <w:r>
              <w:rPr>
                <w:rFonts w:hint="default" w:ascii="Times New Roman" w:hAnsi="Times New Roman" w:eastAsia="宋体" w:cs="Times New Roman"/>
                <w:sz w:val="21"/>
                <w:szCs w:val="21"/>
                <w:lang w:val="en-US" w:eastAsia="zh-CN"/>
              </w:rPr>
              <w:fldChar w:fldCharType="separate"/>
            </w:r>
            <w:r>
              <w:rPr>
                <w:rFonts w:hint="default" w:ascii="Times New Roman" w:hAnsi="Times New Roman" w:eastAsia="宋体" w:cs="Times New Roman"/>
                <w:sz w:val="21"/>
                <w:szCs w:val="21"/>
                <w:lang w:val="en-US" w:eastAsia="zh-CN"/>
              </w:rPr>
              <w:t>2221.315</w:t>
            </w:r>
            <w:r>
              <w:rPr>
                <w:rFonts w:hint="default" w:ascii="Times New Roman" w:hAnsi="Times New Roman" w:eastAsia="宋体" w:cs="Times New Roman"/>
                <w:sz w:val="21"/>
                <w:szCs w:val="21"/>
                <w:lang w:val="en-US" w:eastAsia="zh-CN"/>
              </w:rPr>
              <w:fldChar w:fldCharType="end"/>
            </w:r>
          </w:p>
        </w:tc>
        <w:tc>
          <w:tcPr>
            <w:tcW w:w="556" w:type="dxa"/>
            <w:vAlign w:val="center"/>
          </w:tcPr>
          <w:p>
            <w:pPr>
              <w:pStyle w:val="8"/>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 w:type="dxa"/>
            <w:vAlign w:val="top"/>
          </w:tcPr>
          <w:p>
            <w:pPr>
              <w:pStyle w:val="8"/>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rPr>
              <w:t>有毒有害物质</w:t>
            </w:r>
          </w:p>
        </w:tc>
        <w:tc>
          <w:tcPr>
            <w:tcW w:w="900" w:type="dxa"/>
            <w:vAlign w:val="center"/>
          </w:tcPr>
          <w:p>
            <w:pPr>
              <w:pStyle w:val="8"/>
              <w:jc w:val="center"/>
              <w:rPr>
                <w:rFonts w:hint="default" w:ascii="Times New Roman" w:hAnsi="Times New Roman" w:eastAsia="宋体" w:cs="Times New Roman"/>
                <w:sz w:val="21"/>
                <w:szCs w:val="21"/>
              </w:rPr>
            </w:pPr>
          </w:p>
        </w:tc>
        <w:tc>
          <w:tcPr>
            <w:tcW w:w="1236" w:type="dxa"/>
            <w:vAlign w:val="center"/>
          </w:tcPr>
          <w:p>
            <w:pPr>
              <w:pStyle w:val="8"/>
              <w:jc w:val="center"/>
              <w:rPr>
                <w:rFonts w:hint="default" w:ascii="Times New Roman" w:hAnsi="Times New Roman" w:eastAsia="宋体" w:cs="Times New Roman"/>
                <w:sz w:val="21"/>
                <w:szCs w:val="21"/>
              </w:rPr>
            </w:pPr>
          </w:p>
        </w:tc>
        <w:tc>
          <w:tcPr>
            <w:tcW w:w="1296" w:type="dxa"/>
            <w:vAlign w:val="center"/>
          </w:tcPr>
          <w:p>
            <w:pPr>
              <w:rPr>
                <w:rFonts w:hint="default" w:ascii="Times New Roman" w:hAnsi="Times New Roman" w:eastAsia="宋体" w:cs="Times New Roman"/>
                <w:sz w:val="21"/>
                <w:szCs w:val="21"/>
              </w:rPr>
            </w:pP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556" w:type="dxa"/>
            <w:vAlign w:val="center"/>
          </w:tcPr>
          <w:p>
            <w:pPr>
              <w:pStyle w:val="8"/>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3180" w:type="dxa"/>
            <w:gridSpan w:val="3"/>
            <w:vMerge w:val="restart"/>
            <w:vAlign w:val="center"/>
          </w:tcPr>
          <w:p>
            <w:pPr>
              <w:pStyle w:val="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全厂合计</w:t>
            </w:r>
          </w:p>
        </w:tc>
        <w:tc>
          <w:tcPr>
            <w:tcW w:w="1296" w:type="dxa"/>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NOx</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0.177699</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0.153625</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0.058143</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0.256889</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0.646356</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3180" w:type="dxa"/>
            <w:gridSpan w:val="3"/>
            <w:vMerge w:val="continue"/>
            <w:vAlign w:val="center"/>
          </w:tcPr>
          <w:p>
            <w:pPr>
              <w:pStyle w:val="8"/>
              <w:jc w:val="center"/>
              <w:rPr>
                <w:rFonts w:hint="default" w:ascii="Times New Roman" w:hAnsi="Times New Roman" w:eastAsia="宋体" w:cs="Times New Roman"/>
                <w:sz w:val="21"/>
                <w:szCs w:val="21"/>
              </w:rPr>
            </w:pPr>
          </w:p>
        </w:tc>
        <w:tc>
          <w:tcPr>
            <w:tcW w:w="1296" w:type="dxa"/>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VOCs</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0.288583</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0.185805</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0.483749</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0.523159</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1.481296</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3180" w:type="dxa"/>
            <w:gridSpan w:val="3"/>
            <w:vMerge w:val="continue"/>
            <w:vAlign w:val="center"/>
          </w:tcPr>
          <w:p>
            <w:pPr>
              <w:pStyle w:val="8"/>
              <w:jc w:val="center"/>
              <w:rPr>
                <w:rFonts w:hint="default" w:ascii="Times New Roman" w:hAnsi="Times New Roman" w:eastAsia="宋体" w:cs="Times New Roman"/>
                <w:sz w:val="21"/>
                <w:szCs w:val="21"/>
              </w:rPr>
            </w:pPr>
          </w:p>
        </w:tc>
        <w:tc>
          <w:tcPr>
            <w:tcW w:w="1296" w:type="dxa"/>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3.536894</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2.419384</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2.859687</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2.497848</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11.313813</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3180" w:type="dxa"/>
            <w:gridSpan w:val="3"/>
            <w:vMerge w:val="continue"/>
            <w:vAlign w:val="center"/>
          </w:tcPr>
          <w:p>
            <w:pPr>
              <w:pStyle w:val="8"/>
              <w:jc w:val="center"/>
              <w:rPr>
                <w:rFonts w:hint="default" w:ascii="Times New Roman" w:hAnsi="Times New Roman" w:eastAsia="宋体" w:cs="Times New Roman"/>
                <w:sz w:val="21"/>
                <w:szCs w:val="21"/>
              </w:rPr>
            </w:pPr>
          </w:p>
        </w:tc>
        <w:tc>
          <w:tcPr>
            <w:tcW w:w="1296" w:type="dxa"/>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SO2</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0.506982</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0.40703</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0.126977</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0.528977</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1.569966</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3180" w:type="dxa"/>
            <w:gridSpan w:val="3"/>
            <w:vMerge w:val="continue"/>
            <w:vAlign w:val="center"/>
          </w:tcPr>
          <w:p>
            <w:pPr>
              <w:pStyle w:val="8"/>
              <w:jc w:val="center"/>
              <w:rPr>
                <w:rFonts w:hint="default" w:ascii="Times New Roman" w:hAnsi="Times New Roman" w:eastAsia="宋体" w:cs="Times New Roman"/>
                <w:sz w:val="21"/>
                <w:szCs w:val="21"/>
              </w:rPr>
            </w:pPr>
          </w:p>
        </w:tc>
        <w:tc>
          <w:tcPr>
            <w:tcW w:w="1296" w:type="dxa"/>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21.980164</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14.5209</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10.0712</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11.0197</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57.591964</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3180" w:type="dxa"/>
            <w:gridSpan w:val="3"/>
            <w:vMerge w:val="continue"/>
            <w:vAlign w:val="center"/>
          </w:tcPr>
          <w:p>
            <w:pPr>
              <w:pStyle w:val="8"/>
              <w:jc w:val="center"/>
              <w:rPr>
                <w:rFonts w:hint="default" w:ascii="Times New Roman" w:hAnsi="Times New Roman" w:eastAsia="宋体" w:cs="Times New Roman"/>
                <w:sz w:val="21"/>
                <w:szCs w:val="21"/>
              </w:rPr>
            </w:pPr>
          </w:p>
        </w:tc>
        <w:tc>
          <w:tcPr>
            <w:tcW w:w="1296" w:type="dxa"/>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-N</w:t>
            </w:r>
          </w:p>
        </w:tc>
        <w:tc>
          <w:tcPr>
            <w:tcW w:w="1082" w:type="dxa"/>
            <w:vAlign w:val="center"/>
          </w:tcPr>
          <w:p>
            <w:pPr>
              <w:pStyle w:val="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2.50260281</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1.3077</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1.1168</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1.408</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6.335103</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3180" w:type="dxa"/>
            <w:gridSpan w:val="3"/>
            <w:vMerge w:val="continue"/>
            <w:vAlign w:val="center"/>
          </w:tcPr>
          <w:p>
            <w:pPr>
              <w:pStyle w:val="8"/>
              <w:jc w:val="center"/>
              <w:rPr>
                <w:rFonts w:hint="default" w:ascii="Times New Roman" w:hAnsi="Times New Roman" w:eastAsia="宋体" w:cs="Times New Roman"/>
                <w:sz w:val="21"/>
                <w:szCs w:val="21"/>
              </w:rPr>
            </w:pPr>
          </w:p>
        </w:tc>
        <w:tc>
          <w:tcPr>
            <w:tcW w:w="1296" w:type="dxa"/>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TN</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2.64</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2.64</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180" w:type="dxa"/>
            <w:gridSpan w:val="3"/>
            <w:vMerge w:val="continue"/>
            <w:vAlign w:val="center"/>
          </w:tcPr>
          <w:p>
            <w:pPr>
              <w:pStyle w:val="8"/>
              <w:jc w:val="center"/>
              <w:rPr>
                <w:rFonts w:hint="default" w:ascii="Times New Roman" w:hAnsi="Times New Roman" w:eastAsia="宋体" w:cs="Times New Roman"/>
                <w:sz w:val="21"/>
                <w:szCs w:val="21"/>
              </w:rPr>
            </w:pPr>
          </w:p>
        </w:tc>
        <w:tc>
          <w:tcPr>
            <w:tcW w:w="1296" w:type="dxa"/>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TP</w:t>
            </w:r>
          </w:p>
        </w:tc>
        <w:tc>
          <w:tcPr>
            <w:tcW w:w="1082" w:type="dxa"/>
            <w:vAlign w:val="center"/>
          </w:tcPr>
          <w:p>
            <w:pPr>
              <w:pStyle w:val="8"/>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0.075122</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0.0603</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0.0396</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0.0432</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0.218222</w:t>
            </w:r>
          </w:p>
        </w:tc>
        <w:tc>
          <w:tcPr>
            <w:tcW w:w="556" w:type="dxa"/>
            <w:vAlign w:val="center"/>
          </w:tcPr>
          <w:p>
            <w:pPr>
              <w:pStyle w:val="8"/>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180" w:type="dxa"/>
            <w:gridSpan w:val="3"/>
            <w:vMerge w:val="continue"/>
            <w:vAlign w:val="center"/>
          </w:tcPr>
          <w:p>
            <w:pPr>
              <w:pStyle w:val="8"/>
              <w:jc w:val="center"/>
              <w:rPr>
                <w:rFonts w:hint="default" w:ascii="Times New Roman" w:hAnsi="Times New Roman" w:eastAsia="宋体" w:cs="Times New Roman"/>
                <w:sz w:val="21"/>
                <w:szCs w:val="21"/>
              </w:rPr>
            </w:pPr>
          </w:p>
        </w:tc>
        <w:tc>
          <w:tcPr>
            <w:tcW w:w="1296" w:type="dxa"/>
            <w:vAlign w:val="top"/>
          </w:tcPr>
          <w:p>
            <w:pPr>
              <w:pStyle w:val="8"/>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rPr>
              <w:t>一般固废*</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34.22</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37.05</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105.476</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118.988</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295.734</w:t>
            </w:r>
          </w:p>
        </w:tc>
        <w:tc>
          <w:tcPr>
            <w:tcW w:w="556" w:type="dxa"/>
            <w:vAlign w:val="center"/>
          </w:tcPr>
          <w:p>
            <w:pPr>
              <w:pStyle w:val="8"/>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180" w:type="dxa"/>
            <w:gridSpan w:val="3"/>
            <w:vMerge w:val="continue"/>
            <w:vAlign w:val="center"/>
          </w:tcPr>
          <w:p>
            <w:pPr>
              <w:pStyle w:val="8"/>
              <w:jc w:val="center"/>
              <w:rPr>
                <w:rFonts w:hint="default" w:ascii="Times New Roman" w:hAnsi="Times New Roman" w:eastAsia="宋体" w:cs="Times New Roman"/>
                <w:sz w:val="21"/>
                <w:szCs w:val="21"/>
              </w:rPr>
            </w:pPr>
          </w:p>
        </w:tc>
        <w:tc>
          <w:tcPr>
            <w:tcW w:w="1296" w:type="dxa"/>
            <w:vAlign w:val="top"/>
          </w:tcPr>
          <w:p>
            <w:pPr>
              <w:pStyle w:val="8"/>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rPr>
              <w:t>危险废物*</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297.665</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447.78</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375.06</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1100.81</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fldChar w:fldCharType="begin"/>
            </w:r>
            <w:r>
              <w:rPr>
                <w:rFonts w:hint="default" w:ascii="Times New Roman" w:hAnsi="Times New Roman" w:eastAsia="宋体" w:cs="Times New Roman"/>
                <w:sz w:val="21"/>
                <w:szCs w:val="21"/>
                <w:lang w:val="en-US" w:eastAsia="zh-CN"/>
              </w:rPr>
              <w:instrText xml:space="preserve"> = sum(E4:H4) \* MERGEFORMAT </w:instrText>
            </w:r>
            <w:r>
              <w:rPr>
                <w:rFonts w:hint="default" w:ascii="Times New Roman" w:hAnsi="Times New Roman" w:eastAsia="宋体" w:cs="Times New Roman"/>
                <w:sz w:val="21"/>
                <w:szCs w:val="21"/>
                <w:lang w:val="en-US" w:eastAsia="zh-CN"/>
              </w:rPr>
              <w:fldChar w:fldCharType="separate"/>
            </w:r>
            <w:r>
              <w:rPr>
                <w:rFonts w:hint="default" w:ascii="Times New Roman" w:hAnsi="Times New Roman" w:eastAsia="宋体" w:cs="Times New Roman"/>
                <w:sz w:val="21"/>
                <w:szCs w:val="21"/>
                <w:lang w:val="en-US" w:eastAsia="zh-CN"/>
              </w:rPr>
              <w:t>2221.315</w:t>
            </w:r>
            <w:r>
              <w:rPr>
                <w:rFonts w:hint="default" w:ascii="Times New Roman" w:hAnsi="Times New Roman" w:eastAsia="宋体" w:cs="Times New Roman"/>
                <w:sz w:val="21"/>
                <w:szCs w:val="21"/>
                <w:lang w:val="en-US" w:eastAsia="zh-CN"/>
              </w:rPr>
              <w:fldChar w:fldCharType="end"/>
            </w:r>
          </w:p>
        </w:tc>
        <w:tc>
          <w:tcPr>
            <w:tcW w:w="556" w:type="dxa"/>
            <w:vAlign w:val="center"/>
          </w:tcPr>
          <w:p>
            <w:pPr>
              <w:pStyle w:val="8"/>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180" w:type="dxa"/>
            <w:gridSpan w:val="3"/>
            <w:vMerge w:val="continue"/>
            <w:vAlign w:val="center"/>
          </w:tcPr>
          <w:p>
            <w:pPr>
              <w:pStyle w:val="8"/>
              <w:jc w:val="center"/>
              <w:rPr>
                <w:rFonts w:hint="default" w:ascii="Times New Roman" w:hAnsi="Times New Roman" w:eastAsia="宋体" w:cs="Times New Roman"/>
                <w:sz w:val="21"/>
                <w:szCs w:val="21"/>
              </w:rPr>
            </w:pPr>
          </w:p>
        </w:tc>
        <w:tc>
          <w:tcPr>
            <w:tcW w:w="1296" w:type="dxa"/>
            <w:vAlign w:val="top"/>
          </w:tcPr>
          <w:p>
            <w:pPr>
              <w:pStyle w:val="8"/>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rPr>
              <w:t>有毒有害物质</w:t>
            </w:r>
          </w:p>
        </w:tc>
        <w:tc>
          <w:tcPr>
            <w:tcW w:w="1082"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6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7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01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556" w:type="dxa"/>
            <w:vAlign w:val="center"/>
          </w:tcPr>
          <w:p>
            <w:pPr>
              <w:pStyle w:val="8"/>
              <w:jc w:val="center"/>
              <w:rPr>
                <w:rFonts w:hint="default" w:ascii="Times New Roman" w:hAnsi="Times New Roman" w:eastAsia="宋体" w:cs="Times New Roman"/>
                <w:sz w:val="21"/>
                <w:szCs w:val="21"/>
                <w:lang w:val="en-US" w:eastAsia="zh-CN"/>
              </w:rPr>
            </w:pPr>
          </w:p>
        </w:tc>
      </w:tr>
    </w:tbl>
    <w:p>
      <w:pPr>
        <w:pStyle w:val="8"/>
        <w:shd w:val="clear" w:color="auto" w:fill="FFFFFF"/>
        <w:adjustRightInd w:val="0"/>
        <w:snapToGrid w:val="0"/>
        <w:rPr>
          <w:rFonts w:ascii="Times New Roman" w:hAnsi="Times New Roman" w:cs="Times New Roman"/>
        </w:rPr>
      </w:pPr>
      <w:r>
        <w:rPr>
          <w:rFonts w:ascii="Times New Roman" w:hAnsi="Times New Roman" w:cs="Times New Roman"/>
        </w:rPr>
        <w:t>*固（危）废指产生量</w:t>
      </w:r>
    </w:p>
    <w:p>
      <w:pPr>
        <w:pStyle w:val="4"/>
        <w:shd w:val="clear" w:color="auto" w:fill="FFFFFF"/>
        <w:rPr>
          <w:rFonts w:hint="eastAsia" w:ascii="Times New Roman" w:hAnsi="Times New Roman" w:cs="Times New Roman"/>
          <w:b/>
          <w:bCs/>
          <w:lang w:eastAsia="zh-CN"/>
        </w:rPr>
      </w:pPr>
      <w:r>
        <w:rPr>
          <w:rFonts w:hint="eastAsia" w:ascii="Times New Roman" w:hAnsi="Times New Roman" w:cs="Times New Roman"/>
          <w:b/>
          <w:bCs/>
          <w:lang w:eastAsia="zh-CN"/>
        </w:rPr>
        <w:t>（三）</w:t>
      </w:r>
      <w:r>
        <w:rPr>
          <w:rFonts w:ascii="Times New Roman" w:hAnsi="Times New Roman" w:cs="Times New Roman"/>
          <w:b/>
          <w:bCs/>
        </w:rPr>
        <w:t>碳排放</w:t>
      </w:r>
      <w:r>
        <w:rPr>
          <w:rFonts w:hint="eastAsia" w:ascii="Times New Roman" w:hAnsi="Times New Roman" w:cs="Times New Roman"/>
          <w:b/>
          <w:bCs/>
          <w:lang w:eastAsia="zh-CN"/>
        </w:rPr>
        <w:t>情况</w:t>
      </w:r>
    </w:p>
    <w:p>
      <w:pPr>
        <w:pStyle w:val="8"/>
        <w:shd w:val="clear" w:color="auto" w:fill="FFFFFF"/>
        <w:adjustRightInd w:val="0"/>
        <w:snapToGrid w:val="0"/>
        <w:ind w:firstLine="480" w:firstLineChars="200"/>
        <w:rPr>
          <w:rFonts w:hint="default" w:ascii="Times New Roman" w:hAnsi="Times New Roman" w:cs="Times New Roman"/>
          <w:lang w:val="en-US" w:eastAsia="zh-CN"/>
        </w:rPr>
      </w:pPr>
      <w:r>
        <w:rPr>
          <w:rFonts w:hint="eastAsia" w:ascii="Times New Roman" w:hAnsi="Times New Roman" w:cs="Times New Roman"/>
          <w:lang w:eastAsia="zh-CN"/>
        </w:rPr>
        <w:t>公司</w:t>
      </w:r>
      <w:r>
        <w:rPr>
          <w:rFonts w:hint="eastAsia" w:ascii="Times New Roman" w:hAnsi="Times New Roman" w:cs="Times New Roman"/>
          <w:lang w:val="en-US" w:eastAsia="zh-CN"/>
        </w:rPr>
        <w:t>2021年温室气体排放量137716.1吨</w:t>
      </w:r>
    </w:p>
    <w:p>
      <w:pPr>
        <w:pStyle w:val="4"/>
        <w:shd w:val="clear" w:color="auto" w:fill="FFFFFF"/>
        <w:rPr>
          <w:rFonts w:ascii="Times New Roman" w:hAnsi="Times New Roman" w:cs="Times New Roman"/>
          <w:b/>
          <w:bCs/>
        </w:rPr>
      </w:pPr>
      <w:r>
        <w:rPr>
          <w:rFonts w:ascii="Times New Roman" w:hAnsi="Times New Roman" w:cs="Times New Roman"/>
          <w:b/>
          <w:bCs/>
        </w:rPr>
        <w:t>（</w:t>
      </w:r>
      <w:r>
        <w:rPr>
          <w:rFonts w:hint="eastAsia" w:ascii="Times New Roman" w:hAnsi="Times New Roman" w:cs="Times New Roman"/>
          <w:b/>
          <w:bCs/>
          <w:lang w:eastAsia="zh-CN"/>
        </w:rPr>
        <w:t>四</w:t>
      </w:r>
      <w:r>
        <w:rPr>
          <w:rFonts w:ascii="Times New Roman" w:hAnsi="Times New Roman" w:cs="Times New Roman"/>
          <w:b/>
          <w:bCs/>
        </w:rPr>
        <w:t>）生态环境行政处罚、司法判决等</w:t>
      </w:r>
    </w:p>
    <w:p>
      <w:pPr>
        <w:pStyle w:val="8"/>
        <w:jc w:val="center"/>
        <w:rPr>
          <w:rFonts w:ascii="Times New Roman" w:hAnsi="Times New Roman" w:cs="Times New Roman"/>
          <w:b/>
          <w:bCs/>
        </w:rPr>
      </w:pPr>
      <w:r>
        <w:rPr>
          <w:rFonts w:ascii="Times New Roman" w:hAnsi="Times New Roman" w:cs="Times New Roman"/>
          <w:b/>
          <w:bCs/>
        </w:rPr>
        <w:t>表</w:t>
      </w:r>
      <w:r>
        <w:rPr>
          <w:rFonts w:hint="eastAsia" w:ascii="Times New Roman" w:hAnsi="Times New Roman" w:cs="Times New Roman"/>
          <w:b/>
          <w:bCs/>
          <w:lang w:val="en-US" w:eastAsia="zh-CN"/>
        </w:rPr>
        <w:t>2</w:t>
      </w:r>
      <w:r>
        <w:rPr>
          <w:rFonts w:ascii="Times New Roman" w:hAnsi="Times New Roman" w:cs="Times New Roman"/>
          <w:b/>
          <w:bCs/>
        </w:rPr>
        <w:t>-3生态环境行政处罚、司法判决情况汇总表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pStyle w:val="8"/>
              <w:jc w:val="center"/>
              <w:rPr>
                <w:rFonts w:ascii="Times New Roman" w:hAnsi="Times New Roman" w:cs="Times New Roman"/>
                <w:b/>
                <w:bCs/>
              </w:rPr>
            </w:pPr>
            <w:r>
              <w:rPr>
                <w:rFonts w:ascii="Times New Roman" w:hAnsi="Times New Roman" w:cs="Times New Roman"/>
                <w:b/>
                <w:bCs/>
              </w:rPr>
              <w:t>类别</w:t>
            </w:r>
          </w:p>
        </w:tc>
        <w:tc>
          <w:tcPr>
            <w:tcW w:w="1382" w:type="dxa"/>
          </w:tcPr>
          <w:p>
            <w:pPr>
              <w:pStyle w:val="8"/>
              <w:jc w:val="center"/>
              <w:rPr>
                <w:rFonts w:ascii="Times New Roman" w:hAnsi="Times New Roman" w:cs="Times New Roman"/>
                <w:b/>
                <w:bCs/>
              </w:rPr>
            </w:pPr>
            <w:r>
              <w:rPr>
                <w:rFonts w:ascii="Times New Roman" w:hAnsi="Times New Roman" w:cs="Times New Roman"/>
                <w:b/>
                <w:bCs/>
              </w:rPr>
              <w:t>事由</w:t>
            </w:r>
          </w:p>
        </w:tc>
        <w:tc>
          <w:tcPr>
            <w:tcW w:w="1383" w:type="dxa"/>
          </w:tcPr>
          <w:p>
            <w:pPr>
              <w:pStyle w:val="8"/>
              <w:jc w:val="center"/>
              <w:rPr>
                <w:rFonts w:ascii="Times New Roman" w:hAnsi="Times New Roman" w:cs="Times New Roman"/>
                <w:b/>
                <w:bCs/>
              </w:rPr>
            </w:pPr>
            <w:r>
              <w:rPr>
                <w:rFonts w:ascii="Times New Roman" w:hAnsi="Times New Roman" w:cs="Times New Roman"/>
                <w:b/>
                <w:bCs/>
              </w:rPr>
              <w:t>部门</w:t>
            </w:r>
          </w:p>
        </w:tc>
        <w:tc>
          <w:tcPr>
            <w:tcW w:w="1383" w:type="dxa"/>
          </w:tcPr>
          <w:p>
            <w:pPr>
              <w:pStyle w:val="8"/>
              <w:jc w:val="center"/>
              <w:rPr>
                <w:rFonts w:ascii="Times New Roman" w:hAnsi="Times New Roman" w:cs="Times New Roman"/>
                <w:b/>
                <w:bCs/>
              </w:rPr>
            </w:pPr>
            <w:r>
              <w:rPr>
                <w:rFonts w:ascii="Times New Roman" w:hAnsi="Times New Roman" w:cs="Times New Roman"/>
                <w:b/>
                <w:bCs/>
              </w:rPr>
              <w:t>文号</w:t>
            </w:r>
          </w:p>
        </w:tc>
        <w:tc>
          <w:tcPr>
            <w:tcW w:w="1383" w:type="dxa"/>
          </w:tcPr>
          <w:p>
            <w:pPr>
              <w:pStyle w:val="8"/>
              <w:jc w:val="center"/>
              <w:rPr>
                <w:rFonts w:ascii="Times New Roman" w:hAnsi="Times New Roman" w:cs="Times New Roman"/>
                <w:b/>
                <w:bCs/>
              </w:rPr>
            </w:pPr>
            <w:r>
              <w:rPr>
                <w:rFonts w:ascii="Times New Roman" w:hAnsi="Times New Roman" w:cs="Times New Roman"/>
                <w:b/>
                <w:bCs/>
              </w:rPr>
              <w:t>日期</w:t>
            </w:r>
          </w:p>
        </w:tc>
        <w:tc>
          <w:tcPr>
            <w:tcW w:w="1383" w:type="dxa"/>
          </w:tcPr>
          <w:p>
            <w:pPr>
              <w:pStyle w:val="8"/>
              <w:jc w:val="center"/>
              <w:rPr>
                <w:rFonts w:ascii="Times New Roman" w:hAnsi="Times New Roman" w:cs="Times New Roman"/>
                <w:b/>
                <w:bCs/>
              </w:rPr>
            </w:pPr>
            <w:r>
              <w:rPr>
                <w:rFonts w:ascii="Times New Roman" w:hAnsi="Times New Roman" w:cs="Times New Roman"/>
                <w:b/>
                <w:bCs/>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8"/>
              <w:jc w:val="center"/>
              <w:rPr>
                <w:rFonts w:ascii="Times New Roman" w:hAnsi="Times New Roman" w:cs="Times New Roman"/>
                <w:b/>
                <w:bCs/>
              </w:rPr>
            </w:pPr>
            <w:r>
              <w:rPr>
                <w:rFonts w:ascii="Times New Roman" w:hAnsi="Times New Roman" w:cs="Times New Roman"/>
                <w:b/>
                <w:bCs/>
              </w:rPr>
              <w:t>行政处罚</w:t>
            </w:r>
          </w:p>
        </w:tc>
        <w:tc>
          <w:tcPr>
            <w:tcW w:w="1382" w:type="dxa"/>
          </w:tcPr>
          <w:p>
            <w:pPr>
              <w:pStyle w:val="8"/>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无</w:t>
            </w:r>
          </w:p>
        </w:tc>
        <w:tc>
          <w:tcPr>
            <w:tcW w:w="1383" w:type="dxa"/>
          </w:tcPr>
          <w:p>
            <w:pPr>
              <w:jc w:val="center"/>
              <w:rPr>
                <w:rFonts w:ascii="Times New Roman" w:hAnsi="Times New Roman" w:cs="Times New Roman"/>
                <w:sz w:val="21"/>
                <w:szCs w:val="21"/>
              </w:rPr>
            </w:pPr>
            <w:r>
              <w:rPr>
                <w:rFonts w:hint="eastAsia" w:ascii="Times New Roman" w:hAnsi="Times New Roman" w:cs="Times New Roman"/>
                <w:sz w:val="21"/>
                <w:szCs w:val="21"/>
                <w:lang w:eastAsia="zh-CN"/>
              </w:rPr>
              <w:t>无</w:t>
            </w:r>
          </w:p>
        </w:tc>
        <w:tc>
          <w:tcPr>
            <w:tcW w:w="1383" w:type="dxa"/>
          </w:tcPr>
          <w:p>
            <w:pPr>
              <w:jc w:val="center"/>
              <w:rPr>
                <w:rFonts w:ascii="Times New Roman" w:hAnsi="Times New Roman" w:cs="Times New Roman"/>
                <w:sz w:val="21"/>
                <w:szCs w:val="21"/>
              </w:rPr>
            </w:pPr>
            <w:r>
              <w:rPr>
                <w:rFonts w:hint="eastAsia" w:ascii="Times New Roman" w:hAnsi="Times New Roman" w:cs="Times New Roman"/>
                <w:sz w:val="21"/>
                <w:szCs w:val="21"/>
                <w:lang w:eastAsia="zh-CN"/>
              </w:rPr>
              <w:t>无</w:t>
            </w:r>
          </w:p>
        </w:tc>
        <w:tc>
          <w:tcPr>
            <w:tcW w:w="1383" w:type="dxa"/>
          </w:tcPr>
          <w:p>
            <w:pPr>
              <w:jc w:val="center"/>
              <w:rPr>
                <w:rFonts w:ascii="Times New Roman" w:hAnsi="Times New Roman" w:cs="Times New Roman"/>
                <w:sz w:val="21"/>
                <w:szCs w:val="21"/>
              </w:rPr>
            </w:pPr>
            <w:r>
              <w:rPr>
                <w:rFonts w:hint="eastAsia" w:ascii="Times New Roman" w:hAnsi="Times New Roman" w:cs="Times New Roman"/>
                <w:sz w:val="21"/>
                <w:szCs w:val="21"/>
                <w:lang w:eastAsia="zh-CN"/>
              </w:rPr>
              <w:t>无</w:t>
            </w:r>
          </w:p>
        </w:tc>
        <w:tc>
          <w:tcPr>
            <w:tcW w:w="1383" w:type="dxa"/>
          </w:tcPr>
          <w:p>
            <w:pPr>
              <w:jc w:val="center"/>
              <w:rPr>
                <w:rFonts w:ascii="Times New Roman" w:hAnsi="Times New Roman" w:cs="Times New Roman"/>
                <w:sz w:val="21"/>
                <w:szCs w:val="21"/>
              </w:rPr>
            </w:pPr>
            <w:r>
              <w:rPr>
                <w:rFonts w:hint="eastAsia" w:ascii="Times New Roman" w:hAnsi="Times New Roman"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pStyle w:val="8"/>
              <w:jc w:val="center"/>
              <w:rPr>
                <w:rFonts w:ascii="Times New Roman" w:hAnsi="Times New Roman" w:cs="Times New Roman"/>
                <w:b/>
                <w:bCs/>
              </w:rPr>
            </w:pPr>
            <w:r>
              <w:rPr>
                <w:rFonts w:ascii="Times New Roman" w:hAnsi="Times New Roman" w:cs="Times New Roman"/>
                <w:b/>
                <w:bCs/>
              </w:rPr>
              <w:t>司法判决</w:t>
            </w:r>
          </w:p>
        </w:tc>
        <w:tc>
          <w:tcPr>
            <w:tcW w:w="1382" w:type="dxa"/>
          </w:tcPr>
          <w:p>
            <w:pPr>
              <w:pStyle w:val="8"/>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无</w:t>
            </w:r>
          </w:p>
        </w:tc>
        <w:tc>
          <w:tcPr>
            <w:tcW w:w="1383" w:type="dxa"/>
          </w:tcPr>
          <w:p>
            <w:pPr>
              <w:jc w:val="center"/>
              <w:rPr>
                <w:rFonts w:ascii="Times New Roman" w:hAnsi="Times New Roman" w:cs="Times New Roman"/>
                <w:sz w:val="21"/>
                <w:szCs w:val="21"/>
              </w:rPr>
            </w:pPr>
            <w:r>
              <w:rPr>
                <w:rFonts w:hint="eastAsia" w:ascii="Times New Roman" w:hAnsi="Times New Roman" w:cs="Times New Roman"/>
                <w:sz w:val="21"/>
                <w:szCs w:val="21"/>
                <w:lang w:eastAsia="zh-CN"/>
              </w:rPr>
              <w:t>无</w:t>
            </w:r>
          </w:p>
        </w:tc>
        <w:tc>
          <w:tcPr>
            <w:tcW w:w="1383" w:type="dxa"/>
          </w:tcPr>
          <w:p>
            <w:pPr>
              <w:jc w:val="center"/>
              <w:rPr>
                <w:rFonts w:ascii="Times New Roman" w:hAnsi="Times New Roman" w:cs="Times New Roman"/>
                <w:sz w:val="21"/>
                <w:szCs w:val="21"/>
              </w:rPr>
            </w:pPr>
            <w:r>
              <w:rPr>
                <w:rFonts w:hint="eastAsia" w:ascii="Times New Roman" w:hAnsi="Times New Roman" w:cs="Times New Roman"/>
                <w:sz w:val="21"/>
                <w:szCs w:val="21"/>
                <w:lang w:eastAsia="zh-CN"/>
              </w:rPr>
              <w:t>无</w:t>
            </w:r>
          </w:p>
        </w:tc>
        <w:tc>
          <w:tcPr>
            <w:tcW w:w="1383" w:type="dxa"/>
          </w:tcPr>
          <w:p>
            <w:pPr>
              <w:jc w:val="center"/>
              <w:rPr>
                <w:rFonts w:ascii="Times New Roman" w:hAnsi="Times New Roman" w:cs="Times New Roman"/>
                <w:sz w:val="21"/>
                <w:szCs w:val="21"/>
              </w:rPr>
            </w:pPr>
            <w:r>
              <w:rPr>
                <w:rFonts w:hint="eastAsia" w:ascii="Times New Roman" w:hAnsi="Times New Roman" w:cs="Times New Roman"/>
                <w:sz w:val="21"/>
                <w:szCs w:val="21"/>
                <w:lang w:eastAsia="zh-CN"/>
              </w:rPr>
              <w:t>无</w:t>
            </w:r>
          </w:p>
        </w:tc>
        <w:tc>
          <w:tcPr>
            <w:tcW w:w="1383" w:type="dxa"/>
          </w:tcPr>
          <w:p>
            <w:pPr>
              <w:jc w:val="center"/>
              <w:rPr>
                <w:rFonts w:ascii="Times New Roman" w:hAnsi="Times New Roman" w:cs="Times New Roman"/>
                <w:sz w:val="21"/>
                <w:szCs w:val="21"/>
              </w:rPr>
            </w:pPr>
            <w:r>
              <w:rPr>
                <w:rFonts w:hint="eastAsia" w:ascii="Times New Roman" w:hAnsi="Times New Roman" w:cs="Times New Roman"/>
                <w:sz w:val="21"/>
                <w:szCs w:val="21"/>
                <w:lang w:val="en-US" w:eastAsia="zh-CN"/>
              </w:rPr>
              <w:t>0</w:t>
            </w:r>
          </w:p>
        </w:tc>
      </w:tr>
    </w:tbl>
    <w:p>
      <w:pPr>
        <w:pStyle w:val="3"/>
        <w:rPr>
          <w:rFonts w:ascii="Times New Roman" w:hAnsi="Times New Roman" w:eastAsia="宋体" w:cs="Times New Roman"/>
        </w:rPr>
      </w:pPr>
      <w:r>
        <w:rPr>
          <w:rFonts w:ascii="Times New Roman" w:hAnsi="Times New Roman" w:eastAsia="宋体" w:cs="Times New Roman"/>
        </w:rPr>
        <w:t>三、企业环境管理信息</w:t>
      </w:r>
    </w:p>
    <w:p>
      <w:pPr>
        <w:pStyle w:val="4"/>
        <w:shd w:val="clear" w:color="auto" w:fill="FFFFFF"/>
        <w:rPr>
          <w:rFonts w:ascii="Times New Roman" w:hAnsi="Times New Roman" w:cs="Times New Roman"/>
          <w:b/>
          <w:bCs/>
          <w:sz w:val="21"/>
          <w:szCs w:val="21"/>
        </w:rPr>
      </w:pPr>
      <w:r>
        <w:rPr>
          <w:rFonts w:ascii="Times New Roman" w:hAnsi="Times New Roman" w:cs="Times New Roman"/>
          <w:b/>
          <w:bCs/>
        </w:rPr>
        <w:t>（一）生态环境行政许可信息</w:t>
      </w:r>
    </w:p>
    <w:p>
      <w:pPr>
        <w:pStyle w:val="8"/>
        <w:jc w:val="center"/>
        <w:rPr>
          <w:rFonts w:ascii="Times New Roman" w:hAnsi="Times New Roman" w:cs="Times New Roman"/>
          <w:b/>
          <w:bCs/>
        </w:rPr>
      </w:pPr>
      <w:r>
        <w:rPr>
          <w:rFonts w:ascii="Times New Roman" w:hAnsi="Times New Roman" w:cs="Times New Roman"/>
          <w:b/>
          <w:bCs/>
        </w:rPr>
        <w:t>表3-1企业环境管理信息汇总表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9"/>
        <w:gridCol w:w="785"/>
        <w:gridCol w:w="1192"/>
        <w:gridCol w:w="1192"/>
        <w:gridCol w:w="1192"/>
        <w:gridCol w:w="1192"/>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许可名称</w:t>
            </w:r>
          </w:p>
        </w:tc>
        <w:tc>
          <w:tcPr>
            <w:tcW w:w="785" w:type="dxa"/>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编号</w:t>
            </w:r>
          </w:p>
        </w:tc>
        <w:tc>
          <w:tcPr>
            <w:tcW w:w="1192" w:type="dxa"/>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审批文件</w:t>
            </w:r>
          </w:p>
        </w:tc>
        <w:tc>
          <w:tcPr>
            <w:tcW w:w="1192" w:type="dxa"/>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核发机关</w:t>
            </w:r>
          </w:p>
        </w:tc>
        <w:tc>
          <w:tcPr>
            <w:tcW w:w="1192" w:type="dxa"/>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获取时间</w:t>
            </w:r>
          </w:p>
        </w:tc>
        <w:tc>
          <w:tcPr>
            <w:tcW w:w="1192" w:type="dxa"/>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有效期限</w:t>
            </w:r>
          </w:p>
        </w:tc>
        <w:tc>
          <w:tcPr>
            <w:tcW w:w="1144" w:type="dxa"/>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主要许可事项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pStyle w:val="8"/>
              <w:jc w:val="center"/>
              <w:rPr>
                <w:rFonts w:hint="eastAsia" w:ascii="宋体" w:hAnsi="宋体" w:eastAsia="宋体" w:cs="宋体"/>
                <w:sz w:val="21"/>
                <w:szCs w:val="21"/>
              </w:rPr>
            </w:pPr>
            <w:r>
              <w:rPr>
                <w:rFonts w:hint="eastAsia" w:ascii="宋体" w:hAnsi="宋体" w:eastAsia="宋体" w:cs="宋体"/>
                <w:sz w:val="21"/>
                <w:szCs w:val="21"/>
              </w:rPr>
              <w:t>30t/d含盐废水焚烧处理和智能化危废仓库技改项目</w:t>
            </w:r>
          </w:p>
        </w:tc>
        <w:tc>
          <w:tcPr>
            <w:tcW w:w="785" w:type="dxa"/>
          </w:tcPr>
          <w:p>
            <w:pPr>
              <w:pStyle w:val="8"/>
              <w:jc w:val="center"/>
              <w:rPr>
                <w:rFonts w:hint="eastAsia" w:ascii="宋体" w:hAnsi="宋体" w:eastAsia="宋体" w:cs="宋体"/>
                <w:sz w:val="21"/>
                <w:szCs w:val="21"/>
              </w:rPr>
            </w:pPr>
          </w:p>
        </w:tc>
        <w:tc>
          <w:tcPr>
            <w:tcW w:w="1192" w:type="dxa"/>
            <w:vAlign w:val="top"/>
          </w:tcPr>
          <w:p>
            <w:pPr>
              <w:pStyle w:val="8"/>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徐州市新沂生态环境局</w:t>
            </w:r>
          </w:p>
        </w:tc>
        <w:tc>
          <w:tcPr>
            <w:tcW w:w="1192" w:type="dxa"/>
            <w:vAlign w:val="top"/>
          </w:tcPr>
          <w:p>
            <w:pPr>
              <w:pStyle w:val="8"/>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徐新环项书（</w:t>
            </w:r>
            <w:r>
              <w:rPr>
                <w:rFonts w:hint="eastAsia" w:ascii="宋体" w:hAnsi="宋体" w:eastAsia="宋体" w:cs="宋体"/>
                <w:sz w:val="21"/>
                <w:szCs w:val="21"/>
                <w:lang w:val="en-US" w:eastAsia="zh-CN"/>
              </w:rPr>
              <w:t>2021</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w:t>
            </w:r>
          </w:p>
        </w:tc>
        <w:tc>
          <w:tcPr>
            <w:tcW w:w="1192" w:type="dxa"/>
            <w:vAlign w:val="top"/>
          </w:tcPr>
          <w:p>
            <w:pPr>
              <w:pStyle w:val="8"/>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2021.3.22</w:t>
            </w:r>
          </w:p>
        </w:tc>
        <w:tc>
          <w:tcPr>
            <w:tcW w:w="1192" w:type="dxa"/>
          </w:tcPr>
          <w:p>
            <w:pPr>
              <w:pStyle w:val="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5年</w:t>
            </w:r>
          </w:p>
        </w:tc>
        <w:tc>
          <w:tcPr>
            <w:tcW w:w="1144" w:type="dxa"/>
          </w:tcPr>
          <w:p>
            <w:pPr>
              <w:pStyle w:val="8"/>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环评审批</w:t>
            </w:r>
          </w:p>
        </w:tc>
      </w:tr>
    </w:tbl>
    <w:p>
      <w:pPr>
        <w:pStyle w:val="4"/>
        <w:shd w:val="clear" w:color="auto" w:fill="FFFFFF"/>
        <w:rPr>
          <w:rFonts w:ascii="Times New Roman" w:hAnsi="Times New Roman" w:cs="Times New Roman"/>
          <w:b/>
          <w:bCs/>
          <w:sz w:val="21"/>
          <w:szCs w:val="21"/>
        </w:rPr>
      </w:pPr>
      <w:r>
        <w:rPr>
          <w:rFonts w:ascii="Times New Roman" w:hAnsi="Times New Roman" w:cs="Times New Roman"/>
          <w:b/>
          <w:bCs/>
        </w:rPr>
        <w:t>（二）环境保护税缴纳信息</w:t>
      </w:r>
    </w:p>
    <w:p>
      <w:pPr>
        <w:pStyle w:val="8"/>
        <w:jc w:val="center"/>
        <w:rPr>
          <w:rFonts w:hint="eastAsia" w:ascii="Times New Roman" w:hAnsi="Times New Roman" w:eastAsia="宋体" w:cs="Times New Roman"/>
          <w:b/>
          <w:bCs/>
          <w:lang w:eastAsia="zh-CN"/>
        </w:rPr>
      </w:pPr>
      <w:r>
        <w:rPr>
          <w:rFonts w:ascii="Times New Roman" w:hAnsi="Times New Roman" w:cs="Times New Roman"/>
          <w:b/>
          <w:bCs/>
        </w:rPr>
        <w:t>表3-2 环境保护税缴纳信息表</w:t>
      </w:r>
      <w:r>
        <w:rPr>
          <w:rFonts w:hint="eastAsia" w:ascii="Times New Roman" w:hAnsi="Times New Roman" w:cs="Times New Roman"/>
          <w:b/>
          <w:bCs/>
          <w:lang w:eastAsia="zh-CN"/>
        </w:rPr>
        <w:t>（单位：元）</w:t>
      </w:r>
    </w:p>
    <w:tbl>
      <w:tblPr>
        <w:tblStyle w:val="9"/>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15" w:type="dxa"/>
          <w:left w:w="15" w:type="dxa"/>
          <w:bottom w:w="15" w:type="dxa"/>
          <w:right w:w="15" w:type="dxa"/>
        </w:tblCellMar>
      </w:tblPr>
      <w:tblGrid>
        <w:gridCol w:w="805"/>
        <w:gridCol w:w="1234"/>
        <w:gridCol w:w="1930"/>
        <w:gridCol w:w="1864"/>
        <w:gridCol w:w="2020"/>
        <w:gridCol w:w="6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805"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税目</w:t>
            </w:r>
          </w:p>
        </w:tc>
        <w:tc>
          <w:tcPr>
            <w:tcW w:w="1234" w:type="dxa"/>
            <w:tcBorders>
              <w:tl2br w:val="nil"/>
              <w:tr2bl w:val="nil"/>
            </w:tcBorders>
            <w:shd w:val="clear" w:color="auto" w:fill="FFFFFF"/>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污染物</w:t>
            </w:r>
          </w:p>
        </w:tc>
        <w:tc>
          <w:tcPr>
            <w:tcW w:w="1930" w:type="dxa"/>
            <w:tcBorders>
              <w:tl2br w:val="nil"/>
              <w:tr2bl w:val="nil"/>
            </w:tcBorders>
            <w:shd w:val="clear" w:color="auto" w:fill="FFFFFF"/>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缴纳额</w:t>
            </w:r>
          </w:p>
        </w:tc>
        <w:tc>
          <w:tcPr>
            <w:tcW w:w="1864" w:type="dxa"/>
            <w:tcBorders>
              <w:tl2br w:val="nil"/>
              <w:tr2bl w:val="nil"/>
            </w:tcBorders>
            <w:shd w:val="clear" w:color="auto" w:fill="FFFFFF"/>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实际缴纳额</w:t>
            </w:r>
          </w:p>
        </w:tc>
        <w:tc>
          <w:tcPr>
            <w:tcW w:w="2020"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减免情况</w:t>
            </w:r>
          </w:p>
        </w:tc>
        <w:tc>
          <w:tcPr>
            <w:tcW w:w="603" w:type="dxa"/>
            <w:tcBorders>
              <w:tl2br w:val="nil"/>
              <w:tr2bl w:val="nil"/>
            </w:tcBorders>
            <w:shd w:val="clear" w:color="auto" w:fill="FFFFFF"/>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3" w:hRule="atLeast"/>
        </w:trPr>
        <w:tc>
          <w:tcPr>
            <w:tcW w:w="805" w:type="dxa"/>
            <w:vMerge w:val="restart"/>
            <w:tcBorders>
              <w:tl2br w:val="nil"/>
              <w:tr2bl w:val="nil"/>
            </w:tcBorders>
            <w:shd w:val="clear" w:color="auto" w:fill="FFFFFF"/>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1234" w:type="dxa"/>
            <w:tcBorders>
              <w:tl2br w:val="nil"/>
              <w:tr2bl w:val="nil"/>
            </w:tcBorders>
            <w:shd w:val="clear" w:color="auto" w:fill="FFFFFF"/>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氨</w:t>
            </w:r>
          </w:p>
        </w:tc>
        <w:tc>
          <w:tcPr>
            <w:tcW w:w="1930"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65.9929394099303</w:t>
            </w:r>
          </w:p>
        </w:tc>
        <w:tc>
          <w:tcPr>
            <w:tcW w:w="1864" w:type="dxa"/>
            <w:tcBorders>
              <w:tl2br w:val="nil"/>
              <w:tr2bl w:val="nil"/>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56.12791895</w:t>
            </w:r>
          </w:p>
        </w:tc>
        <w:tc>
          <w:tcPr>
            <w:tcW w:w="2020" w:type="dxa"/>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9.8650204620462</w:t>
            </w:r>
          </w:p>
        </w:tc>
        <w:tc>
          <w:tcPr>
            <w:tcW w:w="603"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3" w:hRule="atLeast"/>
        </w:trPr>
        <w:tc>
          <w:tcPr>
            <w:tcW w:w="805" w:type="dxa"/>
            <w:vMerge w:val="continue"/>
            <w:tcBorders>
              <w:tl2br w:val="nil"/>
              <w:tr2bl w:val="nil"/>
            </w:tcBorders>
            <w:vAlign w:val="center"/>
          </w:tcPr>
          <w:p>
            <w:pPr>
              <w:rPr>
                <w:rFonts w:hint="default" w:ascii="Times New Roman" w:hAnsi="Times New Roman" w:eastAsia="宋体" w:cs="Times New Roman"/>
                <w:sz w:val="21"/>
                <w:szCs w:val="21"/>
              </w:rPr>
            </w:pPr>
          </w:p>
        </w:tc>
        <w:tc>
          <w:tcPr>
            <w:tcW w:w="1234" w:type="dxa"/>
            <w:tcBorders>
              <w:tl2br w:val="nil"/>
              <w:tr2bl w:val="nil"/>
            </w:tcBorders>
            <w:shd w:val="clear" w:color="auto" w:fill="FFFFFF"/>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氮氧化物</w:t>
            </w:r>
          </w:p>
        </w:tc>
        <w:tc>
          <w:tcPr>
            <w:tcW w:w="1930" w:type="dxa"/>
            <w:tcBorders>
              <w:tl2br w:val="nil"/>
              <w:tr2bl w:val="nil"/>
            </w:tcBorders>
            <w:shd w:val="clear" w:color="auto" w:fill="FFFFFF"/>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2068.952271</w:t>
            </w:r>
          </w:p>
        </w:tc>
        <w:tc>
          <w:tcPr>
            <w:tcW w:w="1864" w:type="dxa"/>
            <w:tcBorders>
              <w:tl2br w:val="nil"/>
              <w:tr2bl w:val="nil"/>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1447.083933</w:t>
            </w:r>
          </w:p>
        </w:tc>
        <w:tc>
          <w:tcPr>
            <w:tcW w:w="2020" w:type="dxa"/>
            <w:tcBorders>
              <w:tl2br w:val="nil"/>
              <w:tr2bl w:val="nil"/>
            </w:tcBorders>
            <w:tcMar>
              <w:top w:w="60" w:type="dxa"/>
              <w:left w:w="75" w:type="dxa"/>
              <w:bottom w:w="60" w:type="dxa"/>
              <w:right w:w="7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621.8683375</w:t>
            </w:r>
          </w:p>
        </w:tc>
        <w:tc>
          <w:tcPr>
            <w:tcW w:w="603"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805" w:type="dxa"/>
            <w:vMerge w:val="continue"/>
            <w:tcBorders>
              <w:tl2br w:val="nil"/>
              <w:tr2bl w:val="nil"/>
            </w:tcBorders>
            <w:vAlign w:val="center"/>
          </w:tcPr>
          <w:p>
            <w:pPr>
              <w:rPr>
                <w:rFonts w:hint="default" w:ascii="Times New Roman" w:hAnsi="Times New Roman" w:eastAsia="宋体" w:cs="Times New Roman"/>
                <w:sz w:val="21"/>
                <w:szCs w:val="21"/>
              </w:rPr>
            </w:pPr>
          </w:p>
        </w:tc>
        <w:tc>
          <w:tcPr>
            <w:tcW w:w="1234" w:type="dxa"/>
            <w:tcBorders>
              <w:tl2br w:val="nil"/>
              <w:tr2bl w:val="nil"/>
            </w:tcBorders>
            <w:shd w:val="clear" w:color="auto" w:fill="FFFFFF"/>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二硫化碳</w:t>
            </w:r>
          </w:p>
        </w:tc>
        <w:tc>
          <w:tcPr>
            <w:tcW w:w="1930" w:type="dxa"/>
            <w:tcBorders>
              <w:tl2br w:val="nil"/>
              <w:tr2bl w:val="nil"/>
            </w:tcBorders>
            <w:shd w:val="clear" w:color="auto" w:fill="FFFFFF"/>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6008.9319824785</w:t>
            </w:r>
          </w:p>
        </w:tc>
        <w:tc>
          <w:tcPr>
            <w:tcW w:w="1864" w:type="dxa"/>
            <w:tcBorders>
              <w:tl2br w:val="nil"/>
              <w:tr2bl w:val="nil"/>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0.84429182</w:t>
            </w:r>
          </w:p>
        </w:tc>
        <w:tc>
          <w:tcPr>
            <w:tcW w:w="2020" w:type="dxa"/>
            <w:tcBorders>
              <w:tl2br w:val="nil"/>
              <w:tr2bl w:val="nil"/>
            </w:tcBorders>
            <w:tcMar>
              <w:top w:w="60" w:type="dxa"/>
              <w:left w:w="75" w:type="dxa"/>
              <w:bottom w:w="60" w:type="dxa"/>
              <w:right w:w="7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0.243522878083832</w:t>
            </w:r>
          </w:p>
        </w:tc>
        <w:tc>
          <w:tcPr>
            <w:tcW w:w="603"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805" w:type="dxa"/>
            <w:vMerge w:val="continue"/>
            <w:tcBorders>
              <w:tl2br w:val="nil"/>
              <w:tr2bl w:val="nil"/>
            </w:tcBorders>
            <w:vAlign w:val="center"/>
          </w:tcPr>
          <w:p>
            <w:pPr>
              <w:rPr>
                <w:rFonts w:hint="default" w:ascii="Times New Roman" w:hAnsi="Times New Roman" w:eastAsia="宋体" w:cs="Times New Roman"/>
                <w:sz w:val="21"/>
                <w:szCs w:val="21"/>
              </w:rPr>
            </w:pPr>
          </w:p>
        </w:tc>
        <w:tc>
          <w:tcPr>
            <w:tcW w:w="1234" w:type="dxa"/>
            <w:tcBorders>
              <w:tl2br w:val="nil"/>
              <w:tr2bl w:val="nil"/>
            </w:tcBorders>
            <w:shd w:val="clear" w:color="auto" w:fill="FFFFFF"/>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二氧化硫</w:t>
            </w:r>
          </w:p>
        </w:tc>
        <w:tc>
          <w:tcPr>
            <w:tcW w:w="1930" w:type="dxa"/>
            <w:tcBorders>
              <w:tl2br w:val="nil"/>
              <w:tr2bl w:val="nil"/>
            </w:tcBorders>
            <w:shd w:val="clear" w:color="auto" w:fill="FFFFFF"/>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6008.931982</w:t>
            </w:r>
          </w:p>
        </w:tc>
        <w:tc>
          <w:tcPr>
            <w:tcW w:w="1864" w:type="dxa"/>
            <w:tcBorders>
              <w:tl2br w:val="nil"/>
              <w:tr2bl w:val="nil"/>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3952.94632</w:t>
            </w:r>
          </w:p>
        </w:tc>
        <w:tc>
          <w:tcPr>
            <w:tcW w:w="2020" w:type="dxa"/>
            <w:tcBorders>
              <w:tl2br w:val="nil"/>
              <w:tr2bl w:val="nil"/>
            </w:tcBorders>
            <w:tcMar>
              <w:top w:w="60" w:type="dxa"/>
              <w:left w:w="75" w:type="dxa"/>
              <w:bottom w:w="60" w:type="dxa"/>
              <w:right w:w="7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2055.985663</w:t>
            </w:r>
          </w:p>
        </w:tc>
        <w:tc>
          <w:tcPr>
            <w:tcW w:w="603"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805" w:type="dxa"/>
            <w:vMerge w:val="continue"/>
            <w:tcBorders>
              <w:tl2br w:val="nil"/>
              <w:tr2bl w:val="nil"/>
            </w:tcBorders>
            <w:vAlign w:val="center"/>
          </w:tcPr>
          <w:p>
            <w:pPr>
              <w:rPr>
                <w:rFonts w:hint="default" w:ascii="Times New Roman" w:hAnsi="Times New Roman" w:eastAsia="宋体" w:cs="Times New Roman"/>
                <w:sz w:val="21"/>
                <w:szCs w:val="21"/>
              </w:rPr>
            </w:pPr>
          </w:p>
        </w:tc>
        <w:tc>
          <w:tcPr>
            <w:tcW w:w="1234" w:type="dxa"/>
            <w:tcBorders>
              <w:tl2br w:val="nil"/>
              <w:tr2bl w:val="nil"/>
            </w:tcBorders>
            <w:shd w:val="clear" w:color="auto" w:fill="FFFFFF"/>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汞及其化合物</w:t>
            </w:r>
          </w:p>
        </w:tc>
        <w:tc>
          <w:tcPr>
            <w:tcW w:w="1930" w:type="dxa"/>
            <w:tcBorders>
              <w:tl2br w:val="nil"/>
              <w:tr2bl w:val="nil"/>
            </w:tcBorders>
            <w:shd w:val="clear" w:color="auto" w:fill="FFFFFF"/>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2518.82999</w:t>
            </w:r>
          </w:p>
        </w:tc>
        <w:tc>
          <w:tcPr>
            <w:tcW w:w="1864" w:type="dxa"/>
            <w:tcBorders>
              <w:tl2br w:val="nil"/>
              <w:tr2bl w:val="nil"/>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1259.414995</w:t>
            </w:r>
          </w:p>
        </w:tc>
        <w:tc>
          <w:tcPr>
            <w:tcW w:w="2020" w:type="dxa"/>
            <w:tcBorders>
              <w:tl2br w:val="nil"/>
              <w:tr2bl w:val="nil"/>
            </w:tcBorders>
            <w:tcMar>
              <w:top w:w="60" w:type="dxa"/>
              <w:left w:w="75" w:type="dxa"/>
              <w:bottom w:w="60" w:type="dxa"/>
              <w:right w:w="75" w:type="dxa"/>
            </w:tcMar>
            <w:vAlign w:val="center"/>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1259.414995</w:t>
            </w:r>
          </w:p>
        </w:tc>
        <w:tc>
          <w:tcPr>
            <w:tcW w:w="603"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805" w:type="dxa"/>
            <w:vMerge w:val="continue"/>
            <w:tcBorders>
              <w:tl2br w:val="nil"/>
              <w:tr2bl w:val="nil"/>
            </w:tcBorders>
            <w:vAlign w:val="center"/>
          </w:tcPr>
          <w:p>
            <w:pPr>
              <w:rPr>
                <w:rFonts w:hint="default" w:ascii="Times New Roman" w:hAnsi="Times New Roman" w:eastAsia="宋体" w:cs="Times New Roman"/>
                <w:sz w:val="21"/>
                <w:szCs w:val="21"/>
              </w:rPr>
            </w:pPr>
          </w:p>
        </w:tc>
        <w:tc>
          <w:tcPr>
            <w:tcW w:w="1234" w:type="dxa"/>
            <w:tcBorders>
              <w:tl2br w:val="nil"/>
              <w:tr2bl w:val="nil"/>
            </w:tcBorders>
            <w:shd w:val="clear" w:color="auto" w:fill="FFFFFF"/>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甲醇</w:t>
            </w:r>
          </w:p>
        </w:tc>
        <w:tc>
          <w:tcPr>
            <w:tcW w:w="1930" w:type="dxa"/>
            <w:tcBorders>
              <w:tl2br w:val="nil"/>
              <w:tr2bl w:val="nil"/>
            </w:tcBorders>
            <w:shd w:val="clear" w:color="auto" w:fill="FFFFFF"/>
            <w:vAlign w:val="center"/>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15754.47101</w:t>
            </w:r>
          </w:p>
        </w:tc>
        <w:tc>
          <w:tcPr>
            <w:tcW w:w="1864" w:type="dxa"/>
            <w:tcBorders>
              <w:tl2br w:val="nil"/>
              <w:tr2bl w:val="nil"/>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15059.70507</w:t>
            </w:r>
          </w:p>
        </w:tc>
        <w:tc>
          <w:tcPr>
            <w:tcW w:w="2020" w:type="dxa"/>
            <w:tcBorders>
              <w:tl2br w:val="nil"/>
              <w:tr2bl w:val="nil"/>
            </w:tcBorders>
            <w:tcMar>
              <w:top w:w="60" w:type="dxa"/>
              <w:left w:w="75" w:type="dxa"/>
              <w:bottom w:w="60" w:type="dxa"/>
              <w:right w:w="75" w:type="dxa"/>
            </w:tcMar>
            <w:vAlign w:val="center"/>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694.7659386</w:t>
            </w:r>
          </w:p>
        </w:tc>
        <w:tc>
          <w:tcPr>
            <w:tcW w:w="603"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805" w:type="dxa"/>
            <w:vMerge w:val="continue"/>
            <w:tcBorders>
              <w:tl2br w:val="nil"/>
              <w:tr2bl w:val="nil"/>
            </w:tcBorders>
            <w:vAlign w:val="center"/>
          </w:tcPr>
          <w:p>
            <w:pPr>
              <w:rPr>
                <w:rFonts w:hint="default" w:ascii="Times New Roman" w:hAnsi="Times New Roman" w:eastAsia="宋体" w:cs="Times New Roman"/>
                <w:sz w:val="21"/>
                <w:szCs w:val="21"/>
              </w:rPr>
            </w:pPr>
          </w:p>
        </w:tc>
        <w:tc>
          <w:tcPr>
            <w:tcW w:w="1234" w:type="dxa"/>
            <w:tcBorders>
              <w:tl2br w:val="nil"/>
              <w:tr2bl w:val="nil"/>
            </w:tcBorders>
            <w:shd w:val="clear" w:color="auto" w:fill="FFFFFF"/>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硫化氢</w:t>
            </w:r>
          </w:p>
        </w:tc>
        <w:tc>
          <w:tcPr>
            <w:tcW w:w="1930" w:type="dxa"/>
            <w:tcBorders>
              <w:tl2br w:val="nil"/>
              <w:tr2bl w:val="nil"/>
            </w:tcBorders>
            <w:shd w:val="clear" w:color="auto" w:fill="FFFFFF"/>
            <w:vAlign w:val="center"/>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4.676404966</w:t>
            </w:r>
          </w:p>
        </w:tc>
        <w:tc>
          <w:tcPr>
            <w:tcW w:w="1864" w:type="dxa"/>
            <w:tcBorders>
              <w:tl2br w:val="nil"/>
              <w:tr2bl w:val="nil"/>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2.338202483</w:t>
            </w:r>
          </w:p>
        </w:tc>
        <w:tc>
          <w:tcPr>
            <w:tcW w:w="2020" w:type="dxa"/>
            <w:tcBorders>
              <w:tl2br w:val="nil"/>
              <w:tr2bl w:val="nil"/>
            </w:tcBorders>
            <w:tcMar>
              <w:top w:w="60" w:type="dxa"/>
              <w:left w:w="75" w:type="dxa"/>
              <w:bottom w:w="60" w:type="dxa"/>
              <w:right w:w="75" w:type="dxa"/>
            </w:tcMar>
            <w:vAlign w:val="center"/>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2.338202483</w:t>
            </w:r>
          </w:p>
        </w:tc>
        <w:tc>
          <w:tcPr>
            <w:tcW w:w="603"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805" w:type="dxa"/>
            <w:vMerge w:val="continue"/>
            <w:tcBorders>
              <w:tl2br w:val="nil"/>
              <w:tr2bl w:val="nil"/>
            </w:tcBorders>
            <w:vAlign w:val="center"/>
          </w:tcPr>
          <w:p>
            <w:pPr>
              <w:rPr>
                <w:rFonts w:hint="default" w:ascii="Times New Roman" w:hAnsi="Times New Roman" w:eastAsia="宋体" w:cs="Times New Roman"/>
                <w:sz w:val="21"/>
                <w:szCs w:val="21"/>
              </w:rPr>
            </w:pPr>
          </w:p>
        </w:tc>
        <w:tc>
          <w:tcPr>
            <w:tcW w:w="1234" w:type="dxa"/>
            <w:tcBorders>
              <w:tl2br w:val="nil"/>
              <w:tr2bl w:val="nil"/>
            </w:tcBorders>
            <w:shd w:val="clear" w:color="auto" w:fill="FFFFFF"/>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氯化氢</w:t>
            </w:r>
          </w:p>
        </w:tc>
        <w:tc>
          <w:tcPr>
            <w:tcW w:w="1930" w:type="dxa"/>
            <w:tcBorders>
              <w:tl2br w:val="nil"/>
              <w:tr2bl w:val="nil"/>
            </w:tcBorders>
            <w:shd w:val="clear" w:color="auto" w:fill="FFFFFF"/>
            <w:vAlign w:val="center"/>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286.3744311</w:t>
            </w:r>
          </w:p>
        </w:tc>
        <w:tc>
          <w:tcPr>
            <w:tcW w:w="1864" w:type="dxa"/>
            <w:tcBorders>
              <w:tl2br w:val="nil"/>
              <w:tr2bl w:val="nil"/>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231.9541498</w:t>
            </w:r>
          </w:p>
        </w:tc>
        <w:tc>
          <w:tcPr>
            <w:tcW w:w="2020" w:type="dxa"/>
            <w:tcBorders>
              <w:tl2br w:val="nil"/>
              <w:tr2bl w:val="nil"/>
            </w:tcBorders>
            <w:tcMar>
              <w:top w:w="60" w:type="dxa"/>
              <w:left w:w="75" w:type="dxa"/>
              <w:bottom w:w="60" w:type="dxa"/>
              <w:right w:w="75" w:type="dxa"/>
            </w:tcMar>
            <w:vAlign w:val="center"/>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54.42028124</w:t>
            </w:r>
          </w:p>
        </w:tc>
        <w:tc>
          <w:tcPr>
            <w:tcW w:w="603"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805" w:type="dxa"/>
            <w:vMerge w:val="continue"/>
            <w:tcBorders>
              <w:tl2br w:val="nil"/>
              <w:tr2bl w:val="nil"/>
            </w:tcBorders>
            <w:vAlign w:val="center"/>
          </w:tcPr>
          <w:p>
            <w:pPr>
              <w:rPr>
                <w:rFonts w:hint="default" w:ascii="Times New Roman" w:hAnsi="Times New Roman" w:eastAsia="宋体" w:cs="Times New Roman"/>
                <w:sz w:val="21"/>
                <w:szCs w:val="21"/>
              </w:rPr>
            </w:pPr>
          </w:p>
        </w:tc>
        <w:tc>
          <w:tcPr>
            <w:tcW w:w="1234" w:type="dxa"/>
            <w:tcBorders>
              <w:tl2br w:val="nil"/>
              <w:tr2bl w:val="nil"/>
            </w:tcBorders>
            <w:shd w:val="clear" w:color="auto" w:fill="FFFFFF"/>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烟尘</w:t>
            </w:r>
          </w:p>
        </w:tc>
        <w:tc>
          <w:tcPr>
            <w:tcW w:w="1930" w:type="dxa"/>
            <w:tcBorders>
              <w:tl2br w:val="nil"/>
              <w:tr2bl w:val="nil"/>
            </w:tcBorders>
            <w:shd w:val="clear" w:color="auto" w:fill="FFFFFF"/>
            <w:vAlign w:val="center"/>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1720.211583</w:t>
            </w:r>
          </w:p>
        </w:tc>
        <w:tc>
          <w:tcPr>
            <w:tcW w:w="1864" w:type="dxa"/>
            <w:tcBorders>
              <w:tl2br w:val="nil"/>
              <w:tr2bl w:val="nil"/>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860.1057917</w:t>
            </w:r>
          </w:p>
        </w:tc>
        <w:tc>
          <w:tcPr>
            <w:tcW w:w="2020" w:type="dxa"/>
            <w:tcBorders>
              <w:tl2br w:val="nil"/>
              <w:tr2bl w:val="nil"/>
            </w:tcBorders>
            <w:tcMar>
              <w:top w:w="60" w:type="dxa"/>
              <w:left w:w="75" w:type="dxa"/>
              <w:bottom w:w="60" w:type="dxa"/>
              <w:right w:w="75" w:type="dxa"/>
            </w:tcMar>
            <w:vAlign w:val="center"/>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860.1057917</w:t>
            </w:r>
          </w:p>
        </w:tc>
        <w:tc>
          <w:tcPr>
            <w:tcW w:w="603"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805" w:type="dxa"/>
            <w:vMerge w:val="continue"/>
            <w:tcBorders>
              <w:tl2br w:val="nil"/>
              <w:tr2bl w:val="nil"/>
            </w:tcBorders>
            <w:vAlign w:val="center"/>
          </w:tcPr>
          <w:p>
            <w:pPr>
              <w:rPr>
                <w:rFonts w:hint="default" w:ascii="Times New Roman" w:hAnsi="Times New Roman" w:eastAsia="宋体" w:cs="Times New Roman"/>
                <w:sz w:val="21"/>
                <w:szCs w:val="21"/>
              </w:rPr>
            </w:pPr>
          </w:p>
        </w:tc>
        <w:tc>
          <w:tcPr>
            <w:tcW w:w="1234" w:type="dxa"/>
            <w:tcBorders>
              <w:tl2br w:val="nil"/>
              <w:tr2bl w:val="nil"/>
            </w:tcBorders>
            <w:shd w:val="clear" w:color="auto" w:fill="FFFFFF"/>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一般粉尘</w:t>
            </w:r>
          </w:p>
        </w:tc>
        <w:tc>
          <w:tcPr>
            <w:tcW w:w="1930" w:type="dxa"/>
            <w:tcBorders>
              <w:tl2br w:val="nil"/>
              <w:tr2bl w:val="nil"/>
            </w:tcBorders>
            <w:shd w:val="clear" w:color="auto" w:fill="FFFFFF"/>
            <w:vAlign w:val="center"/>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11974.22905</w:t>
            </w:r>
          </w:p>
        </w:tc>
        <w:tc>
          <w:tcPr>
            <w:tcW w:w="1864" w:type="dxa"/>
            <w:tcBorders>
              <w:tl2br w:val="nil"/>
              <w:tr2bl w:val="nil"/>
            </w:tcBorders>
            <w:shd w:val="clear" w:color="auto" w:fill="FFFFFF"/>
            <w:tcMar>
              <w:top w:w="60" w:type="dxa"/>
              <w:left w:w="75" w:type="dxa"/>
              <w:bottom w:w="60" w:type="dxa"/>
              <w:right w:w="75" w:type="dxa"/>
            </w:tcMar>
            <w:vAlign w:val="center"/>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5987.114527</w:t>
            </w:r>
          </w:p>
        </w:tc>
        <w:tc>
          <w:tcPr>
            <w:tcW w:w="2020" w:type="dxa"/>
            <w:tcBorders>
              <w:tl2br w:val="nil"/>
              <w:tr2bl w:val="nil"/>
            </w:tcBorders>
            <w:tcMar>
              <w:top w:w="60" w:type="dxa"/>
              <w:left w:w="75" w:type="dxa"/>
              <w:bottom w:w="60" w:type="dxa"/>
              <w:right w:w="75" w:type="dxa"/>
            </w:tcMar>
            <w:vAlign w:val="center"/>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5987.114527</w:t>
            </w:r>
          </w:p>
        </w:tc>
        <w:tc>
          <w:tcPr>
            <w:tcW w:w="603"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2039" w:type="dxa"/>
            <w:gridSpan w:val="2"/>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合计</w:t>
            </w:r>
          </w:p>
        </w:tc>
        <w:tc>
          <w:tcPr>
            <w:tcW w:w="1930" w:type="dxa"/>
            <w:tcBorders>
              <w:tl2br w:val="nil"/>
              <w:tr2bl w:val="nil"/>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40403.75748</w:t>
            </w:r>
          </w:p>
        </w:tc>
        <w:tc>
          <w:tcPr>
            <w:tcW w:w="1864" w:type="dxa"/>
            <w:tcBorders>
              <w:tl2br w:val="nil"/>
              <w:tr2bl w:val="nil"/>
            </w:tcBorders>
            <w:shd w:val="clear" w:color="auto" w:fill="FFFFFF"/>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28857.6352</w:t>
            </w:r>
          </w:p>
        </w:tc>
        <w:tc>
          <w:tcPr>
            <w:tcW w:w="2020" w:type="dxa"/>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11546.12228</w:t>
            </w:r>
          </w:p>
        </w:tc>
        <w:tc>
          <w:tcPr>
            <w:tcW w:w="603"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2039" w:type="dxa"/>
            <w:gridSpan w:val="2"/>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减征或免征情况</w:t>
            </w:r>
          </w:p>
        </w:tc>
        <w:tc>
          <w:tcPr>
            <w:tcW w:w="5814" w:type="dxa"/>
            <w:gridSpan w:val="3"/>
            <w:tcBorders>
              <w:tl2br w:val="nil"/>
              <w:tr2bl w:val="nil"/>
            </w:tcBorders>
            <w:shd w:val="clear" w:color="auto" w:fill="FFFFFF"/>
            <w:vAlign w:val="center"/>
          </w:tcPr>
          <w:p>
            <w:pPr>
              <w:ind w:firstLine="210" w:firstLineChars="10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减征：</w:t>
            </w:r>
            <w:r>
              <w:rPr>
                <w:rFonts w:hint="default" w:ascii="Times New Roman" w:hAnsi="Times New Roman" w:eastAsia="宋体" w:cs="Times New Roman"/>
                <w:i w:val="0"/>
                <w:iCs w:val="0"/>
                <w:color w:val="000000"/>
                <w:kern w:val="0"/>
                <w:sz w:val="21"/>
                <w:szCs w:val="21"/>
                <w:u w:val="none"/>
                <w:lang w:val="en-US" w:eastAsia="zh-CN" w:bidi="ar"/>
              </w:rPr>
              <w:t>11546.12228</w:t>
            </w:r>
          </w:p>
        </w:tc>
        <w:tc>
          <w:tcPr>
            <w:tcW w:w="603"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2039" w:type="dxa"/>
            <w:gridSpan w:val="2"/>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减免后合计</w:t>
            </w:r>
          </w:p>
        </w:tc>
        <w:tc>
          <w:tcPr>
            <w:tcW w:w="5814" w:type="dxa"/>
            <w:gridSpan w:val="3"/>
            <w:tcBorders>
              <w:tl2br w:val="nil"/>
              <w:tr2bl w:val="nil"/>
            </w:tcBorders>
            <w:shd w:val="clear" w:color="auto" w:fill="FFFFFF"/>
            <w:vAlign w:val="center"/>
          </w:tcPr>
          <w:p>
            <w:pPr>
              <w:ind w:firstLine="210" w:firstLineChars="100"/>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减免后合计：28857.6352</w:t>
            </w:r>
          </w:p>
        </w:tc>
        <w:tc>
          <w:tcPr>
            <w:tcW w:w="603" w:type="dxa"/>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r>
    </w:tbl>
    <w:p>
      <w:pPr>
        <w:pStyle w:val="4"/>
        <w:shd w:val="clear" w:color="auto" w:fill="FFFFFF"/>
        <w:rPr>
          <w:rFonts w:ascii="Times New Roman" w:hAnsi="Times New Roman" w:cs="Times New Roman"/>
          <w:b/>
          <w:bCs/>
        </w:rPr>
      </w:pPr>
      <w:r>
        <w:rPr>
          <w:rFonts w:ascii="Times New Roman" w:hAnsi="Times New Roman" w:cs="Times New Roman"/>
          <w:b/>
          <w:bCs/>
        </w:rPr>
        <w:t>（三）投保环境污染责任保险信息</w:t>
      </w:r>
    </w:p>
    <w:p>
      <w:pPr>
        <w:pStyle w:val="8"/>
        <w:jc w:val="center"/>
        <w:rPr>
          <w:rFonts w:ascii="Times New Roman" w:hAnsi="Times New Roman" w:cs="Times New Roman"/>
          <w:b/>
          <w:bCs/>
        </w:rPr>
      </w:pPr>
      <w:r>
        <w:rPr>
          <w:rFonts w:ascii="Times New Roman" w:hAnsi="Times New Roman" w:cs="Times New Roman"/>
          <w:b/>
          <w:bCs/>
        </w:rPr>
        <w:t>表3-3投保环境污染责任保险信息汇总表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771"/>
        <w:gridCol w:w="1276"/>
        <w:gridCol w:w="1223"/>
        <w:gridCol w:w="1328"/>
        <w:gridCol w:w="1701"/>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类型</w:t>
            </w:r>
          </w:p>
        </w:tc>
        <w:tc>
          <w:tcPr>
            <w:tcW w:w="771" w:type="dxa"/>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投保保额</w:t>
            </w:r>
          </w:p>
        </w:tc>
        <w:tc>
          <w:tcPr>
            <w:tcW w:w="1276" w:type="dxa"/>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是否当年新增投保</w:t>
            </w:r>
          </w:p>
        </w:tc>
        <w:tc>
          <w:tcPr>
            <w:tcW w:w="1223" w:type="dxa"/>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投保时间</w:t>
            </w:r>
          </w:p>
        </w:tc>
        <w:tc>
          <w:tcPr>
            <w:tcW w:w="1328" w:type="dxa"/>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投保截止日期</w:t>
            </w:r>
          </w:p>
        </w:tc>
        <w:tc>
          <w:tcPr>
            <w:tcW w:w="1701" w:type="dxa"/>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承保公司</w:t>
            </w:r>
          </w:p>
        </w:tc>
        <w:tc>
          <w:tcPr>
            <w:tcW w:w="788" w:type="dxa"/>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tcPr>
          <w:p>
            <w:pPr>
              <w:pStyle w:val="8"/>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环境污染责任保险</w:t>
            </w:r>
          </w:p>
        </w:tc>
        <w:tc>
          <w:tcPr>
            <w:tcW w:w="771" w:type="dxa"/>
          </w:tcPr>
          <w:p>
            <w:pPr>
              <w:pStyle w:val="8"/>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92000元</w:t>
            </w:r>
          </w:p>
        </w:tc>
        <w:tc>
          <w:tcPr>
            <w:tcW w:w="1276" w:type="dxa"/>
          </w:tcPr>
          <w:p>
            <w:pPr>
              <w:pStyle w:val="8"/>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eastAsia="zh-CN"/>
              </w:rPr>
              <w:t>是</w:t>
            </w:r>
            <w:r>
              <w:rPr>
                <w:rFonts w:hint="eastAsia" w:ascii="Times New Roman" w:hAnsi="Times New Roman" w:cs="Times New Roman"/>
                <w:sz w:val="21"/>
                <w:szCs w:val="21"/>
                <w:lang w:val="en-US" w:eastAsia="zh-CN"/>
              </w:rPr>
              <w:t xml:space="preserve"> </w:t>
            </w:r>
          </w:p>
        </w:tc>
        <w:tc>
          <w:tcPr>
            <w:tcW w:w="1223" w:type="dxa"/>
          </w:tcPr>
          <w:p>
            <w:pPr>
              <w:pStyle w:val="8"/>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2021年6月25日零时</w:t>
            </w:r>
          </w:p>
        </w:tc>
        <w:tc>
          <w:tcPr>
            <w:tcW w:w="1328" w:type="dxa"/>
          </w:tcPr>
          <w:p>
            <w:pPr>
              <w:pStyle w:val="8"/>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2022年6月24日24时</w:t>
            </w:r>
          </w:p>
        </w:tc>
        <w:tc>
          <w:tcPr>
            <w:tcW w:w="1701" w:type="dxa"/>
          </w:tcPr>
          <w:p>
            <w:pPr>
              <w:pStyle w:val="8"/>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中国太平洋财产保险股份有限公司</w:t>
            </w:r>
          </w:p>
        </w:tc>
        <w:tc>
          <w:tcPr>
            <w:tcW w:w="788" w:type="dxa"/>
          </w:tcPr>
          <w:p>
            <w:pPr>
              <w:pStyle w:val="8"/>
              <w:jc w:val="center"/>
              <w:rPr>
                <w:rFonts w:ascii="Times New Roman" w:hAnsi="Times New Roman" w:cs="Times New Roman"/>
                <w:sz w:val="21"/>
                <w:szCs w:val="21"/>
              </w:rPr>
            </w:pPr>
          </w:p>
        </w:tc>
      </w:tr>
    </w:tbl>
    <w:p>
      <w:pPr>
        <w:pStyle w:val="4"/>
        <w:shd w:val="clear" w:color="auto" w:fill="FFFFFF"/>
        <w:rPr>
          <w:rFonts w:ascii="Times New Roman" w:hAnsi="Times New Roman" w:cs="Times New Roman"/>
          <w:b/>
          <w:bCs/>
          <w:sz w:val="21"/>
          <w:szCs w:val="21"/>
        </w:rPr>
      </w:pPr>
      <w:r>
        <w:rPr>
          <w:rFonts w:ascii="Times New Roman" w:hAnsi="Times New Roman" w:cs="Times New Roman"/>
          <w:b/>
          <w:bCs/>
        </w:rPr>
        <w:t>（四）环保信用评价等级</w:t>
      </w:r>
    </w:p>
    <w:p>
      <w:pPr>
        <w:pStyle w:val="8"/>
        <w:jc w:val="center"/>
        <w:rPr>
          <w:rFonts w:ascii="Times New Roman" w:hAnsi="Times New Roman" w:cs="Times New Roman"/>
          <w:b/>
          <w:bCs/>
        </w:rPr>
      </w:pPr>
      <w:r>
        <w:rPr>
          <w:rFonts w:ascii="Times New Roman" w:hAnsi="Times New Roman" w:cs="Times New Roman"/>
          <w:b/>
          <w:bCs/>
        </w:rPr>
        <w:t>表3-4环保信用评价等级汇总表</w:t>
      </w:r>
    </w:p>
    <w:tbl>
      <w:tblPr>
        <w:tblStyle w:val="10"/>
        <w:tblW w:w="48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1430"/>
        <w:gridCol w:w="1430"/>
        <w:gridCol w:w="1430"/>
        <w:gridCol w:w="1430"/>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0" w:type="dxa"/>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类型</w:t>
            </w:r>
          </w:p>
        </w:tc>
        <w:tc>
          <w:tcPr>
            <w:tcW w:w="1430" w:type="dxa"/>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评价机构</w:t>
            </w:r>
          </w:p>
        </w:tc>
        <w:tc>
          <w:tcPr>
            <w:tcW w:w="1430" w:type="dxa"/>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前一年等级</w:t>
            </w:r>
          </w:p>
        </w:tc>
        <w:tc>
          <w:tcPr>
            <w:tcW w:w="1430" w:type="dxa"/>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当年等级</w:t>
            </w:r>
          </w:p>
        </w:tc>
        <w:tc>
          <w:tcPr>
            <w:tcW w:w="1430" w:type="dxa"/>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变化原因</w:t>
            </w:r>
          </w:p>
        </w:tc>
        <w:tc>
          <w:tcPr>
            <w:tcW w:w="1139" w:type="dxa"/>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0" w:type="dxa"/>
          </w:tcPr>
          <w:p>
            <w:pPr>
              <w:pStyle w:val="8"/>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环境行为等级评定</w:t>
            </w:r>
          </w:p>
        </w:tc>
        <w:tc>
          <w:tcPr>
            <w:tcW w:w="1430" w:type="dxa"/>
          </w:tcPr>
          <w:p>
            <w:pPr>
              <w:pStyle w:val="8"/>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w:t>
            </w:r>
          </w:p>
        </w:tc>
        <w:tc>
          <w:tcPr>
            <w:tcW w:w="1430" w:type="dxa"/>
          </w:tcPr>
          <w:p>
            <w:pPr>
              <w:pStyle w:val="8"/>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蓝色</w:t>
            </w:r>
          </w:p>
        </w:tc>
        <w:tc>
          <w:tcPr>
            <w:tcW w:w="1430" w:type="dxa"/>
          </w:tcPr>
          <w:p>
            <w:pPr>
              <w:pStyle w:val="8"/>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蓝色</w:t>
            </w:r>
          </w:p>
        </w:tc>
        <w:tc>
          <w:tcPr>
            <w:tcW w:w="1430" w:type="dxa"/>
          </w:tcPr>
          <w:p>
            <w:pPr>
              <w:pStyle w:val="8"/>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无</w:t>
            </w:r>
          </w:p>
        </w:tc>
        <w:tc>
          <w:tcPr>
            <w:tcW w:w="1139" w:type="dxa"/>
          </w:tcPr>
          <w:p>
            <w:pPr>
              <w:pStyle w:val="8"/>
              <w:jc w:val="center"/>
              <w:rPr>
                <w:rFonts w:ascii="Times New Roman" w:hAnsi="Times New Roman" w:cs="Times New Roman"/>
                <w:sz w:val="21"/>
                <w:szCs w:val="21"/>
              </w:rPr>
            </w:pPr>
          </w:p>
        </w:tc>
      </w:tr>
    </w:tbl>
    <w:p>
      <w:pPr>
        <w:pStyle w:val="3"/>
        <w:rPr>
          <w:rFonts w:ascii="Times New Roman" w:hAnsi="Times New Roman" w:eastAsia="宋体" w:cs="Times New Roman"/>
        </w:rPr>
      </w:pPr>
      <w:r>
        <w:rPr>
          <w:rFonts w:ascii="Times New Roman" w:hAnsi="Times New Roman" w:eastAsia="宋体" w:cs="Times New Roman"/>
        </w:rPr>
        <w:t>四、污染物产生、治理与排放信息</w:t>
      </w:r>
    </w:p>
    <w:p>
      <w:pPr>
        <w:pStyle w:val="4"/>
        <w:shd w:val="clear" w:color="auto" w:fill="FFFFFF"/>
        <w:rPr>
          <w:rFonts w:ascii="Times New Roman" w:hAnsi="Times New Roman" w:cs="Times New Roman"/>
          <w:b/>
          <w:bCs/>
        </w:rPr>
      </w:pPr>
      <w:r>
        <w:rPr>
          <w:rFonts w:ascii="Times New Roman" w:hAnsi="Times New Roman" w:cs="Times New Roman"/>
          <w:b/>
          <w:bCs/>
        </w:rPr>
        <w:t>（一）污染防治设施信息</w:t>
      </w:r>
    </w:p>
    <w:p>
      <w:pPr>
        <w:pStyle w:val="4"/>
        <w:shd w:val="clear" w:color="auto" w:fill="FFFFFF"/>
        <w:rPr>
          <w:rFonts w:ascii="Times New Roman" w:hAnsi="Times New Roman" w:cs="Times New Roman"/>
          <w:b/>
          <w:bCs/>
        </w:rPr>
      </w:pPr>
      <w:r>
        <w:rPr>
          <w:rFonts w:ascii="Times New Roman" w:hAnsi="Times New Roman" w:cs="Times New Roman"/>
          <w:b/>
          <w:bCs/>
        </w:rPr>
        <w:t>1.污染防治设施正常运行信息表</w:t>
      </w:r>
    </w:p>
    <w:p>
      <w:pPr>
        <w:pStyle w:val="8"/>
        <w:jc w:val="center"/>
        <w:rPr>
          <w:rFonts w:ascii="Times New Roman" w:hAnsi="Times New Roman" w:cs="Times New Roman"/>
          <w:b/>
          <w:bCs/>
          <w:color w:val="auto"/>
        </w:rPr>
      </w:pPr>
      <w:r>
        <w:rPr>
          <w:rFonts w:ascii="Times New Roman" w:hAnsi="Times New Roman" w:cs="Times New Roman"/>
          <w:b/>
          <w:bCs/>
          <w:color w:val="auto"/>
        </w:rPr>
        <w:t>表4-1-1污染防治设施信息表</w:t>
      </w:r>
    </w:p>
    <w:tbl>
      <w:tblPr>
        <w:tblStyle w:val="10"/>
        <w:tblW w:w="5998" w:type="pct"/>
        <w:tblInd w:w="-8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984"/>
        <w:gridCol w:w="1605"/>
        <w:gridCol w:w="1107"/>
        <w:gridCol w:w="1047"/>
        <w:gridCol w:w="1521"/>
        <w:gridCol w:w="1008"/>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Merge w:val="restart"/>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设施名称</w:t>
            </w:r>
          </w:p>
        </w:tc>
        <w:tc>
          <w:tcPr>
            <w:tcW w:w="984" w:type="dxa"/>
            <w:vMerge w:val="restart"/>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产污环节</w:t>
            </w:r>
          </w:p>
        </w:tc>
        <w:tc>
          <w:tcPr>
            <w:tcW w:w="1605" w:type="dxa"/>
            <w:vMerge w:val="restart"/>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处理的污染物</w:t>
            </w:r>
          </w:p>
        </w:tc>
        <w:tc>
          <w:tcPr>
            <w:tcW w:w="1107" w:type="dxa"/>
            <w:vMerge w:val="restart"/>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排放口名称</w:t>
            </w:r>
          </w:p>
        </w:tc>
        <w:tc>
          <w:tcPr>
            <w:tcW w:w="1047" w:type="dxa"/>
            <w:vMerge w:val="restart"/>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排放口编号</w:t>
            </w:r>
          </w:p>
        </w:tc>
        <w:tc>
          <w:tcPr>
            <w:tcW w:w="4100" w:type="dxa"/>
            <w:gridSpan w:val="3"/>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第三方运维单位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Merge w:val="continue"/>
          </w:tcPr>
          <w:p>
            <w:pPr>
              <w:pStyle w:val="8"/>
              <w:jc w:val="center"/>
              <w:rPr>
                <w:rFonts w:ascii="Times New Roman" w:hAnsi="Times New Roman" w:cs="Times New Roman"/>
                <w:b/>
                <w:bCs/>
                <w:sz w:val="24"/>
                <w:szCs w:val="24"/>
              </w:rPr>
            </w:pPr>
          </w:p>
        </w:tc>
        <w:tc>
          <w:tcPr>
            <w:tcW w:w="984" w:type="dxa"/>
            <w:vMerge w:val="continue"/>
          </w:tcPr>
          <w:p>
            <w:pPr>
              <w:pStyle w:val="8"/>
              <w:jc w:val="center"/>
              <w:rPr>
                <w:rFonts w:ascii="Times New Roman" w:hAnsi="Times New Roman" w:cs="Times New Roman"/>
                <w:b/>
                <w:bCs/>
                <w:sz w:val="24"/>
                <w:szCs w:val="24"/>
              </w:rPr>
            </w:pPr>
          </w:p>
        </w:tc>
        <w:tc>
          <w:tcPr>
            <w:tcW w:w="1605" w:type="dxa"/>
            <w:vMerge w:val="continue"/>
          </w:tcPr>
          <w:p>
            <w:pPr>
              <w:pStyle w:val="8"/>
              <w:jc w:val="center"/>
              <w:rPr>
                <w:rFonts w:ascii="Times New Roman" w:hAnsi="Times New Roman" w:cs="Times New Roman"/>
                <w:b/>
                <w:bCs/>
                <w:sz w:val="24"/>
                <w:szCs w:val="24"/>
              </w:rPr>
            </w:pPr>
          </w:p>
        </w:tc>
        <w:tc>
          <w:tcPr>
            <w:tcW w:w="1107" w:type="dxa"/>
            <w:vMerge w:val="continue"/>
          </w:tcPr>
          <w:p>
            <w:pPr>
              <w:pStyle w:val="8"/>
              <w:jc w:val="center"/>
              <w:rPr>
                <w:rFonts w:ascii="Times New Roman" w:hAnsi="Times New Roman" w:cs="Times New Roman"/>
                <w:b/>
                <w:bCs/>
                <w:sz w:val="24"/>
                <w:szCs w:val="24"/>
              </w:rPr>
            </w:pPr>
          </w:p>
        </w:tc>
        <w:tc>
          <w:tcPr>
            <w:tcW w:w="1047" w:type="dxa"/>
            <w:vMerge w:val="continue"/>
          </w:tcPr>
          <w:p>
            <w:pPr>
              <w:pStyle w:val="8"/>
              <w:jc w:val="center"/>
              <w:rPr>
                <w:rFonts w:ascii="Times New Roman" w:hAnsi="Times New Roman" w:cs="Times New Roman"/>
                <w:b/>
                <w:bCs/>
                <w:sz w:val="24"/>
                <w:szCs w:val="24"/>
              </w:rPr>
            </w:pPr>
          </w:p>
        </w:tc>
        <w:tc>
          <w:tcPr>
            <w:tcW w:w="1521" w:type="dxa"/>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名称</w:t>
            </w:r>
          </w:p>
        </w:tc>
        <w:tc>
          <w:tcPr>
            <w:tcW w:w="1008" w:type="dxa"/>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联系人</w:t>
            </w:r>
          </w:p>
        </w:tc>
        <w:tc>
          <w:tcPr>
            <w:tcW w:w="1571" w:type="dxa"/>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380"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工艺废气治理系统</w:t>
            </w:r>
          </w:p>
        </w:tc>
        <w:tc>
          <w:tcPr>
            <w:tcW w:w="984"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反应废气</w:t>
            </w:r>
          </w:p>
        </w:tc>
        <w:tc>
          <w:tcPr>
            <w:tcW w:w="1605" w:type="dxa"/>
            <w:vAlign w:val="center"/>
          </w:tcPr>
          <w:p>
            <w:pPr>
              <w:pStyle w:val="8"/>
              <w:jc w:val="center"/>
              <w:rPr>
                <w:rFonts w:hint="default" w:ascii="Times New Roman" w:hAnsi="Times New Roman" w:eastAsia="宋体" w:cs="Times New Roman"/>
                <w:color w:val="000000" w:themeColor="text1"/>
                <w:sz w:val="21"/>
                <w:szCs w:val="21"/>
                <w:lang w:val="en-US"/>
                <w14:textFill>
                  <w14:solidFill>
                    <w14:schemeClr w14:val="tx1"/>
                  </w14:solidFill>
                </w14:textFill>
              </w:rPr>
            </w:pPr>
            <w:r>
              <w:rPr>
                <w:rStyle w:val="11"/>
                <w:rFonts w:hint="default" w:ascii="Times New Roman" w:hAnsi="Times New Roman" w:eastAsia="宋体" w:cs="Times New Roman"/>
                <w:kern w:val="2"/>
                <w:sz w:val="21"/>
                <w:szCs w:val="21"/>
                <w:lang w:val="en-US" w:eastAsia="zh-CN" w:bidi="ar-SA"/>
              </w:rPr>
              <w:t>二硫化碳、挥发性有机物、氨气</w:t>
            </w:r>
          </w:p>
        </w:tc>
        <w:tc>
          <w:tcPr>
            <w:tcW w:w="110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八车间CS2、氨尾气排口</w:t>
            </w:r>
          </w:p>
        </w:tc>
        <w:tc>
          <w:tcPr>
            <w:tcW w:w="104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DA001</w:t>
            </w:r>
          </w:p>
        </w:tc>
        <w:tc>
          <w:tcPr>
            <w:tcW w:w="152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008" w:type="dxa"/>
            <w:vAlign w:val="center"/>
          </w:tcPr>
          <w:p>
            <w:pPr>
              <w:pStyle w:val="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57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380" w:type="dxa"/>
            <w:vAlign w:val="center"/>
          </w:tcPr>
          <w:p>
            <w:pPr>
              <w:pStyle w:val="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工艺废气治理系统</w:t>
            </w:r>
          </w:p>
        </w:tc>
        <w:tc>
          <w:tcPr>
            <w:tcW w:w="984" w:type="dxa"/>
            <w:vAlign w:val="center"/>
          </w:tcPr>
          <w:p>
            <w:pPr>
              <w:pStyle w:val="8"/>
              <w:jc w:val="center"/>
              <w:rPr>
                <w:rFonts w:hint="default" w:ascii="Times New Roman" w:hAnsi="Times New Roman" w:eastAsia="宋体" w:cs="Times New Roman"/>
                <w:sz w:val="21"/>
                <w:szCs w:val="21"/>
                <w:lang w:val="en-US"/>
              </w:rPr>
            </w:pPr>
            <w:r>
              <w:rPr>
                <w:rStyle w:val="11"/>
                <w:rFonts w:hint="default" w:ascii="Times New Roman" w:hAnsi="Times New Roman" w:eastAsia="宋体" w:cs="Times New Roman"/>
                <w:kern w:val="2"/>
                <w:sz w:val="21"/>
                <w:szCs w:val="21"/>
                <w:lang w:val="en-US" w:eastAsia="zh-CN" w:bidi="ar-SA"/>
              </w:rPr>
              <w:t>溶剂挥发、反应废气</w:t>
            </w:r>
          </w:p>
        </w:tc>
        <w:tc>
          <w:tcPr>
            <w:tcW w:w="1605" w:type="dxa"/>
            <w:vAlign w:val="center"/>
          </w:tcPr>
          <w:p>
            <w:pPr>
              <w:pStyle w:val="8"/>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 w:val="21"/>
                <w:szCs w:val="21"/>
                <w14:textFill>
                  <w14:solidFill>
                    <w14:schemeClr w14:val="tx1"/>
                  </w14:solidFill>
                </w14:textFill>
              </w:rPr>
              <w:t>1，2-二氯乙烷，氯化氢，二氧化硫，挥发性有机物，甲醇</w:t>
            </w:r>
          </w:p>
        </w:tc>
        <w:tc>
          <w:tcPr>
            <w:tcW w:w="110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十二车间酸性尾气排口</w:t>
            </w:r>
          </w:p>
        </w:tc>
        <w:tc>
          <w:tcPr>
            <w:tcW w:w="104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DA002</w:t>
            </w:r>
          </w:p>
        </w:tc>
        <w:tc>
          <w:tcPr>
            <w:tcW w:w="152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苏州珀奥环保科技有限公司</w:t>
            </w:r>
          </w:p>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南京晶莹环境监测科技有限公司</w:t>
            </w:r>
          </w:p>
        </w:tc>
        <w:tc>
          <w:tcPr>
            <w:tcW w:w="1008"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李德标</w:t>
            </w:r>
          </w:p>
          <w:p>
            <w:pPr>
              <w:pStyle w:val="8"/>
              <w:jc w:val="center"/>
              <w:rPr>
                <w:rStyle w:val="11"/>
                <w:rFonts w:hint="default" w:ascii="Times New Roman" w:hAnsi="Times New Roman" w:eastAsia="宋体" w:cs="Times New Roman"/>
                <w:kern w:val="2"/>
                <w:sz w:val="21"/>
                <w:szCs w:val="21"/>
                <w:lang w:val="en-US" w:eastAsia="zh-CN" w:bidi="ar-SA"/>
              </w:rPr>
            </w:pPr>
          </w:p>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苏瑞生</w:t>
            </w:r>
          </w:p>
        </w:tc>
        <w:tc>
          <w:tcPr>
            <w:tcW w:w="157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18905182992</w:t>
            </w:r>
          </w:p>
          <w:p>
            <w:pPr>
              <w:pStyle w:val="8"/>
              <w:jc w:val="center"/>
              <w:rPr>
                <w:rStyle w:val="11"/>
                <w:rFonts w:hint="default" w:ascii="Times New Roman" w:hAnsi="Times New Roman" w:eastAsia="宋体" w:cs="Times New Roman"/>
                <w:kern w:val="2"/>
                <w:sz w:val="21"/>
                <w:szCs w:val="21"/>
                <w:lang w:val="en-US" w:eastAsia="zh-CN" w:bidi="ar-SA"/>
              </w:rPr>
            </w:pPr>
          </w:p>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13952280402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工艺废气治理系统</w:t>
            </w:r>
          </w:p>
        </w:tc>
        <w:tc>
          <w:tcPr>
            <w:tcW w:w="984"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溶剂挥发</w:t>
            </w:r>
          </w:p>
        </w:tc>
        <w:tc>
          <w:tcPr>
            <w:tcW w:w="1605"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苯胺 ,挥发性有机物,颗粒物</w:t>
            </w:r>
          </w:p>
        </w:tc>
        <w:tc>
          <w:tcPr>
            <w:tcW w:w="1107"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七车间嘧霉胺合成及耙干尾气排口</w:t>
            </w:r>
          </w:p>
        </w:tc>
        <w:tc>
          <w:tcPr>
            <w:tcW w:w="104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DA003</w:t>
            </w:r>
          </w:p>
        </w:tc>
        <w:tc>
          <w:tcPr>
            <w:tcW w:w="152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苏州珀奥环保科技有限公司</w:t>
            </w:r>
          </w:p>
        </w:tc>
        <w:tc>
          <w:tcPr>
            <w:tcW w:w="1008"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李德标</w:t>
            </w:r>
          </w:p>
        </w:tc>
        <w:tc>
          <w:tcPr>
            <w:tcW w:w="157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18905182992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工艺废气治理系统</w:t>
            </w:r>
          </w:p>
        </w:tc>
        <w:tc>
          <w:tcPr>
            <w:tcW w:w="984"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溶剂挥发</w:t>
            </w:r>
          </w:p>
        </w:tc>
        <w:tc>
          <w:tcPr>
            <w:tcW w:w="1605"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挥发性有机物、氯化氢</w:t>
            </w:r>
          </w:p>
        </w:tc>
        <w:tc>
          <w:tcPr>
            <w:tcW w:w="110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七车间酸性尾气排口</w:t>
            </w:r>
          </w:p>
        </w:tc>
        <w:tc>
          <w:tcPr>
            <w:tcW w:w="104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DA004</w:t>
            </w:r>
          </w:p>
        </w:tc>
        <w:tc>
          <w:tcPr>
            <w:tcW w:w="152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008"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57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380"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罐区废气治理系统</w:t>
            </w:r>
          </w:p>
        </w:tc>
        <w:tc>
          <w:tcPr>
            <w:tcW w:w="984"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呼吸口废气</w:t>
            </w:r>
          </w:p>
        </w:tc>
        <w:tc>
          <w:tcPr>
            <w:tcW w:w="1605"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挥发性有机物,苯胺 ,甲醇</w:t>
            </w:r>
          </w:p>
        </w:tc>
        <w:tc>
          <w:tcPr>
            <w:tcW w:w="110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二车间西区罐区有机尾气排口</w:t>
            </w:r>
          </w:p>
        </w:tc>
        <w:tc>
          <w:tcPr>
            <w:tcW w:w="104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DA005</w:t>
            </w:r>
          </w:p>
        </w:tc>
        <w:tc>
          <w:tcPr>
            <w:tcW w:w="1521"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w:t>
            </w:r>
          </w:p>
        </w:tc>
        <w:tc>
          <w:tcPr>
            <w:tcW w:w="1008"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w:t>
            </w:r>
          </w:p>
        </w:tc>
        <w:tc>
          <w:tcPr>
            <w:tcW w:w="1571"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380"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工艺废气治理系统</w:t>
            </w:r>
          </w:p>
        </w:tc>
        <w:tc>
          <w:tcPr>
            <w:tcW w:w="984"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反应废气</w:t>
            </w:r>
          </w:p>
        </w:tc>
        <w:tc>
          <w:tcPr>
            <w:tcW w:w="1605"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挥发性有机物,三乙胺</w:t>
            </w:r>
          </w:p>
        </w:tc>
        <w:tc>
          <w:tcPr>
            <w:tcW w:w="110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十二车间三乙胺尾气排口</w:t>
            </w:r>
          </w:p>
        </w:tc>
        <w:tc>
          <w:tcPr>
            <w:tcW w:w="104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DA006</w:t>
            </w:r>
          </w:p>
        </w:tc>
        <w:tc>
          <w:tcPr>
            <w:tcW w:w="1521"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w:t>
            </w:r>
          </w:p>
        </w:tc>
        <w:tc>
          <w:tcPr>
            <w:tcW w:w="1008"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w:t>
            </w:r>
          </w:p>
        </w:tc>
        <w:tc>
          <w:tcPr>
            <w:tcW w:w="1571" w:type="dxa"/>
            <w:vAlign w:val="center"/>
          </w:tcPr>
          <w:p>
            <w:pPr>
              <w:pStyle w:val="8"/>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工艺废气治理系统</w:t>
            </w:r>
          </w:p>
        </w:tc>
        <w:tc>
          <w:tcPr>
            <w:tcW w:w="984"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烘干废气</w:t>
            </w:r>
          </w:p>
        </w:tc>
        <w:tc>
          <w:tcPr>
            <w:tcW w:w="1605"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1107"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一车间粉尘1号排口</w:t>
            </w:r>
          </w:p>
        </w:tc>
        <w:tc>
          <w:tcPr>
            <w:tcW w:w="104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DA008</w:t>
            </w:r>
          </w:p>
        </w:tc>
        <w:tc>
          <w:tcPr>
            <w:tcW w:w="152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苏州珀奥环保科技有限公司</w:t>
            </w:r>
          </w:p>
        </w:tc>
        <w:tc>
          <w:tcPr>
            <w:tcW w:w="1008"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李德标</w:t>
            </w:r>
          </w:p>
        </w:tc>
        <w:tc>
          <w:tcPr>
            <w:tcW w:w="157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18905182992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工艺废气治理系统</w:t>
            </w:r>
          </w:p>
        </w:tc>
        <w:tc>
          <w:tcPr>
            <w:tcW w:w="984"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溶剂挥发、反应废气</w:t>
            </w:r>
          </w:p>
        </w:tc>
        <w:tc>
          <w:tcPr>
            <w:tcW w:w="1605" w:type="dxa"/>
            <w:vAlign w:val="center"/>
          </w:tcPr>
          <w:p>
            <w:pPr>
              <w:pStyle w:val="8"/>
              <w:jc w:val="center"/>
              <w:rPr>
                <w:rFonts w:hint="default" w:ascii="Times New Roman" w:hAnsi="Times New Roman" w:eastAsia="宋体" w:cs="Times New Roman"/>
                <w:sz w:val="21"/>
                <w:szCs w:val="21"/>
                <w:lang w:val="en-US" w:eastAsia="zh-CN"/>
              </w:rPr>
            </w:pPr>
            <w:r>
              <w:rPr>
                <w:rStyle w:val="11"/>
                <w:rFonts w:hint="default" w:ascii="Times New Roman" w:hAnsi="Times New Roman" w:eastAsia="宋体" w:cs="Times New Roman"/>
                <w:kern w:val="2"/>
                <w:sz w:val="21"/>
                <w:szCs w:val="21"/>
                <w:lang w:val="en-US" w:eastAsia="zh-CN" w:bidi="ar-SA"/>
              </w:rPr>
              <w:t>挥发性有机物,二硫化碳</w:t>
            </w:r>
          </w:p>
        </w:tc>
        <w:tc>
          <w:tcPr>
            <w:tcW w:w="110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一车间代森钠合成尾气排口</w:t>
            </w:r>
          </w:p>
        </w:tc>
        <w:tc>
          <w:tcPr>
            <w:tcW w:w="104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DA009</w:t>
            </w:r>
          </w:p>
        </w:tc>
        <w:tc>
          <w:tcPr>
            <w:tcW w:w="152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008"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57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含尘废气治理系统</w:t>
            </w:r>
          </w:p>
        </w:tc>
        <w:tc>
          <w:tcPr>
            <w:tcW w:w="984"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烘干废气</w:t>
            </w:r>
          </w:p>
        </w:tc>
        <w:tc>
          <w:tcPr>
            <w:tcW w:w="1605" w:type="dxa"/>
            <w:vAlign w:val="center"/>
          </w:tcPr>
          <w:p>
            <w:pPr>
              <w:pStyle w:val="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颗粒物</w:t>
            </w:r>
          </w:p>
        </w:tc>
        <w:tc>
          <w:tcPr>
            <w:tcW w:w="1107"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八车间粉尘排口</w:t>
            </w:r>
          </w:p>
        </w:tc>
        <w:tc>
          <w:tcPr>
            <w:tcW w:w="104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DA010</w:t>
            </w:r>
          </w:p>
        </w:tc>
        <w:tc>
          <w:tcPr>
            <w:tcW w:w="152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苏州珀奥环保科技有限公司</w:t>
            </w:r>
          </w:p>
        </w:tc>
        <w:tc>
          <w:tcPr>
            <w:tcW w:w="1008"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李德标</w:t>
            </w:r>
          </w:p>
        </w:tc>
        <w:tc>
          <w:tcPr>
            <w:tcW w:w="157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18905182992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罐区废气治理系统</w:t>
            </w:r>
          </w:p>
        </w:tc>
        <w:tc>
          <w:tcPr>
            <w:tcW w:w="984"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呼吸口废气</w:t>
            </w:r>
          </w:p>
        </w:tc>
        <w:tc>
          <w:tcPr>
            <w:tcW w:w="1605" w:type="dxa"/>
            <w:vAlign w:val="center"/>
          </w:tcPr>
          <w:p>
            <w:pPr>
              <w:pStyle w:val="8"/>
              <w:jc w:val="center"/>
              <w:rPr>
                <w:rFonts w:hint="default" w:ascii="Times New Roman" w:hAnsi="Times New Roman" w:eastAsia="宋体" w:cs="Times New Roman"/>
                <w:sz w:val="21"/>
                <w:szCs w:val="21"/>
                <w:lang w:val="en-US" w:eastAsia="zh-CN"/>
              </w:rPr>
            </w:pPr>
            <w:r>
              <w:rPr>
                <w:rStyle w:val="11"/>
                <w:rFonts w:hint="default" w:ascii="Times New Roman" w:hAnsi="Times New Roman" w:eastAsia="宋体" w:cs="Times New Roman"/>
                <w:kern w:val="2"/>
                <w:sz w:val="21"/>
                <w:szCs w:val="21"/>
                <w:lang w:val="en-US" w:eastAsia="zh-CN" w:bidi="ar-SA"/>
              </w:rPr>
              <w:t>氯化氢</w:t>
            </w:r>
          </w:p>
        </w:tc>
        <w:tc>
          <w:tcPr>
            <w:tcW w:w="110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二车间西区罐区酸性尾气排口</w:t>
            </w:r>
          </w:p>
        </w:tc>
        <w:tc>
          <w:tcPr>
            <w:tcW w:w="104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DA011</w:t>
            </w:r>
          </w:p>
        </w:tc>
        <w:tc>
          <w:tcPr>
            <w:tcW w:w="152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008"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57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废水处理站废气治理系统</w:t>
            </w:r>
          </w:p>
        </w:tc>
        <w:tc>
          <w:tcPr>
            <w:tcW w:w="984"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废水处理废气</w:t>
            </w:r>
          </w:p>
        </w:tc>
        <w:tc>
          <w:tcPr>
            <w:tcW w:w="1605"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挥发性有机物,臭气浓度,氨（氨气）</w:t>
            </w:r>
          </w:p>
        </w:tc>
        <w:tc>
          <w:tcPr>
            <w:tcW w:w="110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四车间酸吸收尾气排口</w:t>
            </w:r>
          </w:p>
        </w:tc>
        <w:tc>
          <w:tcPr>
            <w:tcW w:w="104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DA012</w:t>
            </w:r>
          </w:p>
        </w:tc>
        <w:tc>
          <w:tcPr>
            <w:tcW w:w="152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008"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57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废水处理站废气治理系统</w:t>
            </w:r>
          </w:p>
        </w:tc>
        <w:tc>
          <w:tcPr>
            <w:tcW w:w="984"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废水处理废气</w:t>
            </w:r>
          </w:p>
        </w:tc>
        <w:tc>
          <w:tcPr>
            <w:tcW w:w="1605"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挥发性有机物,臭气浓度,颗粒物,氨（氨气）,硫化氢,氮氧化物,甲醇</w:t>
            </w:r>
          </w:p>
        </w:tc>
        <w:tc>
          <w:tcPr>
            <w:tcW w:w="110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六车间新物化尾气排放口</w:t>
            </w:r>
          </w:p>
        </w:tc>
        <w:tc>
          <w:tcPr>
            <w:tcW w:w="104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DA013</w:t>
            </w:r>
          </w:p>
        </w:tc>
        <w:tc>
          <w:tcPr>
            <w:tcW w:w="152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008"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57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工艺废气治理系统</w:t>
            </w:r>
          </w:p>
        </w:tc>
        <w:tc>
          <w:tcPr>
            <w:tcW w:w="984"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溶剂挥发</w:t>
            </w:r>
          </w:p>
        </w:tc>
        <w:tc>
          <w:tcPr>
            <w:tcW w:w="1605"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氨（氨气）,挥发性有机物</w:t>
            </w:r>
          </w:p>
        </w:tc>
        <w:tc>
          <w:tcPr>
            <w:tcW w:w="110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八车间罐区尾气排放口</w:t>
            </w:r>
          </w:p>
        </w:tc>
        <w:tc>
          <w:tcPr>
            <w:tcW w:w="104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DA014</w:t>
            </w:r>
          </w:p>
        </w:tc>
        <w:tc>
          <w:tcPr>
            <w:tcW w:w="152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008"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57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工艺废气治理系统</w:t>
            </w:r>
          </w:p>
        </w:tc>
        <w:tc>
          <w:tcPr>
            <w:tcW w:w="984"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制剂加工废气</w:t>
            </w:r>
          </w:p>
        </w:tc>
        <w:tc>
          <w:tcPr>
            <w:tcW w:w="1605"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挥发性有机物</w:t>
            </w:r>
          </w:p>
        </w:tc>
        <w:tc>
          <w:tcPr>
            <w:tcW w:w="110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八车间制剂尾气排放口</w:t>
            </w:r>
          </w:p>
        </w:tc>
        <w:tc>
          <w:tcPr>
            <w:tcW w:w="104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DA015</w:t>
            </w:r>
          </w:p>
        </w:tc>
        <w:tc>
          <w:tcPr>
            <w:tcW w:w="152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008"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57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废水处理站废气治理系统</w:t>
            </w:r>
          </w:p>
        </w:tc>
        <w:tc>
          <w:tcPr>
            <w:tcW w:w="984"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废水处理废气</w:t>
            </w:r>
          </w:p>
        </w:tc>
        <w:tc>
          <w:tcPr>
            <w:tcW w:w="1605"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挥发性有机物,臭气浓度</w:t>
            </w:r>
          </w:p>
        </w:tc>
        <w:tc>
          <w:tcPr>
            <w:tcW w:w="110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一车间废水工段尾气排口</w:t>
            </w:r>
          </w:p>
        </w:tc>
        <w:tc>
          <w:tcPr>
            <w:tcW w:w="104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DA016</w:t>
            </w:r>
          </w:p>
        </w:tc>
        <w:tc>
          <w:tcPr>
            <w:tcW w:w="152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008"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57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含尘废气治理系统</w:t>
            </w:r>
          </w:p>
        </w:tc>
        <w:tc>
          <w:tcPr>
            <w:tcW w:w="984"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烘干废气、溶剂挥发</w:t>
            </w:r>
          </w:p>
        </w:tc>
        <w:tc>
          <w:tcPr>
            <w:tcW w:w="1605"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氮氧化物,挥发性有机物,颗粒物</w:t>
            </w:r>
          </w:p>
        </w:tc>
        <w:tc>
          <w:tcPr>
            <w:tcW w:w="110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五车间NOx及粉尘排口</w:t>
            </w:r>
          </w:p>
        </w:tc>
        <w:tc>
          <w:tcPr>
            <w:tcW w:w="104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DA017</w:t>
            </w:r>
          </w:p>
        </w:tc>
        <w:tc>
          <w:tcPr>
            <w:tcW w:w="152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苏州珀奥环保科技有限公司</w:t>
            </w:r>
          </w:p>
        </w:tc>
        <w:tc>
          <w:tcPr>
            <w:tcW w:w="1008"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李德标</w:t>
            </w:r>
          </w:p>
        </w:tc>
        <w:tc>
          <w:tcPr>
            <w:tcW w:w="157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18905182992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工艺废气治理系统</w:t>
            </w:r>
          </w:p>
        </w:tc>
        <w:tc>
          <w:tcPr>
            <w:tcW w:w="984"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溶剂挥发、蒸馏精馏产生的不凝焚烧尾气气、</w:t>
            </w:r>
          </w:p>
        </w:tc>
        <w:tc>
          <w:tcPr>
            <w:tcW w:w="1605"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挥发性有机物,臭气浓度,甲硫醇,氯化氢,二氧化硫,氮氧化物,颗粒物,二噁英类,甲醇</w:t>
            </w:r>
          </w:p>
        </w:tc>
        <w:tc>
          <w:tcPr>
            <w:tcW w:w="1107"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气体焚烧炉尾气排口1</w:t>
            </w:r>
          </w:p>
        </w:tc>
        <w:tc>
          <w:tcPr>
            <w:tcW w:w="104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DA018</w:t>
            </w:r>
          </w:p>
        </w:tc>
        <w:tc>
          <w:tcPr>
            <w:tcW w:w="152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苏州珀奥环保科技有限公司</w:t>
            </w:r>
          </w:p>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南京晶莹环境监测科技有限公司</w:t>
            </w:r>
          </w:p>
        </w:tc>
        <w:tc>
          <w:tcPr>
            <w:tcW w:w="1008"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李德标</w:t>
            </w:r>
          </w:p>
          <w:p>
            <w:pPr>
              <w:pStyle w:val="8"/>
              <w:jc w:val="center"/>
              <w:rPr>
                <w:rStyle w:val="11"/>
                <w:rFonts w:hint="default" w:ascii="Times New Roman" w:hAnsi="Times New Roman" w:eastAsia="宋体" w:cs="Times New Roman"/>
                <w:kern w:val="2"/>
                <w:sz w:val="21"/>
                <w:szCs w:val="21"/>
                <w:lang w:val="en-US" w:eastAsia="zh-CN" w:bidi="ar-SA"/>
              </w:rPr>
            </w:pPr>
          </w:p>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苏瑞生</w:t>
            </w:r>
          </w:p>
        </w:tc>
        <w:tc>
          <w:tcPr>
            <w:tcW w:w="157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18905182992</w:t>
            </w:r>
          </w:p>
          <w:p>
            <w:pPr>
              <w:pStyle w:val="8"/>
              <w:jc w:val="center"/>
              <w:rPr>
                <w:rStyle w:val="11"/>
                <w:rFonts w:hint="default" w:ascii="Times New Roman" w:hAnsi="Times New Roman" w:eastAsia="宋体" w:cs="Times New Roman"/>
                <w:kern w:val="2"/>
                <w:sz w:val="21"/>
                <w:szCs w:val="21"/>
                <w:lang w:val="en-US" w:eastAsia="zh-CN" w:bidi="ar-SA"/>
              </w:rPr>
            </w:pPr>
          </w:p>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13952280402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废水处理站废气治理系统</w:t>
            </w:r>
          </w:p>
        </w:tc>
        <w:tc>
          <w:tcPr>
            <w:tcW w:w="984"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废水处理废气、反应废气</w:t>
            </w:r>
          </w:p>
        </w:tc>
        <w:tc>
          <w:tcPr>
            <w:tcW w:w="1605"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氨（氨气）,挥发性有机物,颗粒物</w:t>
            </w:r>
          </w:p>
        </w:tc>
        <w:tc>
          <w:tcPr>
            <w:tcW w:w="110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九车间粉尘排口</w:t>
            </w:r>
          </w:p>
        </w:tc>
        <w:tc>
          <w:tcPr>
            <w:tcW w:w="104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DA019</w:t>
            </w:r>
          </w:p>
        </w:tc>
        <w:tc>
          <w:tcPr>
            <w:tcW w:w="152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苏州珀奥环保科技有限公司</w:t>
            </w:r>
          </w:p>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南京晶莹环境监测科技有限公司</w:t>
            </w:r>
          </w:p>
        </w:tc>
        <w:tc>
          <w:tcPr>
            <w:tcW w:w="1008"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李德标</w:t>
            </w:r>
          </w:p>
          <w:p>
            <w:pPr>
              <w:pStyle w:val="8"/>
              <w:jc w:val="center"/>
              <w:rPr>
                <w:rStyle w:val="11"/>
                <w:rFonts w:hint="default" w:ascii="Times New Roman" w:hAnsi="Times New Roman" w:eastAsia="宋体" w:cs="Times New Roman"/>
                <w:kern w:val="2"/>
                <w:sz w:val="21"/>
                <w:szCs w:val="21"/>
                <w:lang w:val="en-US" w:eastAsia="zh-CN" w:bidi="ar-SA"/>
              </w:rPr>
            </w:pPr>
          </w:p>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苏瑞生</w:t>
            </w:r>
          </w:p>
        </w:tc>
        <w:tc>
          <w:tcPr>
            <w:tcW w:w="157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18905182992</w:t>
            </w:r>
          </w:p>
          <w:p>
            <w:pPr>
              <w:pStyle w:val="8"/>
              <w:jc w:val="center"/>
              <w:rPr>
                <w:rStyle w:val="11"/>
                <w:rFonts w:hint="default" w:ascii="Times New Roman" w:hAnsi="Times New Roman" w:eastAsia="宋体" w:cs="Times New Roman"/>
                <w:kern w:val="2"/>
                <w:sz w:val="21"/>
                <w:szCs w:val="21"/>
                <w:lang w:val="en-US" w:eastAsia="zh-CN" w:bidi="ar-SA"/>
              </w:rPr>
            </w:pPr>
          </w:p>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13952280402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工艺废气治理系统</w:t>
            </w:r>
          </w:p>
        </w:tc>
        <w:tc>
          <w:tcPr>
            <w:tcW w:w="984"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反应废气、提取尾气、溶剂挥发</w:t>
            </w:r>
          </w:p>
        </w:tc>
        <w:tc>
          <w:tcPr>
            <w:tcW w:w="1605"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氯化氢,挥发性有机物,乙醇,氯乙烷</w:t>
            </w:r>
          </w:p>
        </w:tc>
        <w:tc>
          <w:tcPr>
            <w:tcW w:w="110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九车间尾气排口</w:t>
            </w:r>
          </w:p>
        </w:tc>
        <w:tc>
          <w:tcPr>
            <w:tcW w:w="104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w:t>
            </w:r>
            <w:r>
              <w:rPr>
                <w:rFonts w:hint="default" w:ascii="Times New Roman" w:hAnsi="Times New Roman" w:eastAsia="宋体" w:cs="Times New Roman"/>
                <w:sz w:val="21"/>
                <w:szCs w:val="21"/>
                <w:lang w:val="en-US" w:eastAsia="zh-CN"/>
              </w:rPr>
              <w:t>20</w:t>
            </w:r>
          </w:p>
        </w:tc>
        <w:tc>
          <w:tcPr>
            <w:tcW w:w="1521" w:type="dxa"/>
            <w:vAlign w:val="center"/>
          </w:tcPr>
          <w:p>
            <w:pPr>
              <w:pStyle w:val="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008" w:type="dxa"/>
            <w:vAlign w:val="center"/>
          </w:tcPr>
          <w:p>
            <w:pPr>
              <w:pStyle w:val="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57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焚烧废气治理系统、废水处理站废气治理系统</w:t>
            </w:r>
          </w:p>
        </w:tc>
        <w:tc>
          <w:tcPr>
            <w:tcW w:w="984"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焚烧尾气、废水处理废气、</w:t>
            </w:r>
          </w:p>
        </w:tc>
        <w:tc>
          <w:tcPr>
            <w:tcW w:w="1605"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二氧化硫,氮氧化物,颗粒物,挥发性有机物,二噁英类,氯化氢,一氧化碳,氟化氢,汞及其化合物,镉及其化合物,铅及其化合物,铬、锡、锑、铜、锰及其化合物,砷、镍及其化合物,氨（氨气）,硫化氢,臭气浓度</w:t>
            </w:r>
          </w:p>
        </w:tc>
        <w:tc>
          <w:tcPr>
            <w:tcW w:w="110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气体焚烧炉尾气排口2</w:t>
            </w:r>
          </w:p>
        </w:tc>
        <w:tc>
          <w:tcPr>
            <w:tcW w:w="1047"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w:t>
            </w:r>
            <w:r>
              <w:rPr>
                <w:rFonts w:hint="default" w:ascii="Times New Roman" w:hAnsi="Times New Roman" w:eastAsia="宋体" w:cs="Times New Roman"/>
                <w:sz w:val="21"/>
                <w:szCs w:val="21"/>
                <w:lang w:val="en-US" w:eastAsia="zh-CN"/>
              </w:rPr>
              <w:t>21</w:t>
            </w:r>
          </w:p>
        </w:tc>
        <w:tc>
          <w:tcPr>
            <w:tcW w:w="152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苏州珀奥环保科技有限公司</w:t>
            </w:r>
          </w:p>
        </w:tc>
        <w:tc>
          <w:tcPr>
            <w:tcW w:w="1008"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李德标</w:t>
            </w:r>
          </w:p>
        </w:tc>
        <w:tc>
          <w:tcPr>
            <w:tcW w:w="157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18905182992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工艺废气治理系统</w:t>
            </w:r>
          </w:p>
        </w:tc>
        <w:tc>
          <w:tcPr>
            <w:tcW w:w="984"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反应废气</w:t>
            </w:r>
          </w:p>
        </w:tc>
        <w:tc>
          <w:tcPr>
            <w:tcW w:w="1605"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氨（氨气）、挥发性有机物</w:t>
            </w:r>
          </w:p>
        </w:tc>
        <w:tc>
          <w:tcPr>
            <w:tcW w:w="110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五车间氨气尾气排口</w:t>
            </w:r>
          </w:p>
        </w:tc>
        <w:tc>
          <w:tcPr>
            <w:tcW w:w="1047" w:type="dxa"/>
            <w:vAlign w:val="center"/>
          </w:tcPr>
          <w:p>
            <w:pPr>
              <w:pStyle w:val="8"/>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rPr>
              <w:t>DA0</w:t>
            </w:r>
            <w:r>
              <w:rPr>
                <w:rFonts w:hint="default" w:ascii="Times New Roman" w:hAnsi="Times New Roman" w:eastAsia="宋体" w:cs="Times New Roman"/>
                <w:sz w:val="21"/>
                <w:szCs w:val="21"/>
                <w:lang w:val="en-US" w:eastAsia="zh-CN"/>
              </w:rPr>
              <w:t>24</w:t>
            </w:r>
          </w:p>
        </w:tc>
        <w:tc>
          <w:tcPr>
            <w:tcW w:w="152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008"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57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罐区废气治理系统</w:t>
            </w:r>
          </w:p>
        </w:tc>
        <w:tc>
          <w:tcPr>
            <w:tcW w:w="984"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呼吸口废气</w:t>
            </w:r>
          </w:p>
        </w:tc>
        <w:tc>
          <w:tcPr>
            <w:tcW w:w="1605"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挥发性有机物</w:t>
            </w:r>
          </w:p>
        </w:tc>
        <w:tc>
          <w:tcPr>
            <w:tcW w:w="110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二车间东区罐区排口</w:t>
            </w:r>
          </w:p>
        </w:tc>
        <w:tc>
          <w:tcPr>
            <w:tcW w:w="1047" w:type="dxa"/>
            <w:vAlign w:val="center"/>
          </w:tcPr>
          <w:p>
            <w:pPr>
              <w:pStyle w:val="8"/>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rPr>
              <w:t>DA0</w:t>
            </w:r>
            <w:r>
              <w:rPr>
                <w:rFonts w:hint="default" w:ascii="Times New Roman" w:hAnsi="Times New Roman" w:eastAsia="宋体" w:cs="Times New Roman"/>
                <w:sz w:val="21"/>
                <w:szCs w:val="21"/>
                <w:lang w:val="en-US" w:eastAsia="zh-CN"/>
              </w:rPr>
              <w:t>26</w:t>
            </w:r>
          </w:p>
        </w:tc>
        <w:tc>
          <w:tcPr>
            <w:tcW w:w="152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008"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57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含尘废气治理系统</w:t>
            </w:r>
          </w:p>
        </w:tc>
        <w:tc>
          <w:tcPr>
            <w:tcW w:w="984"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烘干废气</w:t>
            </w:r>
          </w:p>
        </w:tc>
        <w:tc>
          <w:tcPr>
            <w:tcW w:w="1605"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颗粒物</w:t>
            </w:r>
          </w:p>
        </w:tc>
        <w:tc>
          <w:tcPr>
            <w:tcW w:w="1107"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一车间粉尘3号排口</w:t>
            </w:r>
          </w:p>
        </w:tc>
        <w:tc>
          <w:tcPr>
            <w:tcW w:w="104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DA027</w:t>
            </w:r>
          </w:p>
        </w:tc>
        <w:tc>
          <w:tcPr>
            <w:tcW w:w="152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苏州珀奥环保科技有限公司</w:t>
            </w:r>
          </w:p>
        </w:tc>
        <w:tc>
          <w:tcPr>
            <w:tcW w:w="1008"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李德标</w:t>
            </w:r>
          </w:p>
        </w:tc>
        <w:tc>
          <w:tcPr>
            <w:tcW w:w="157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18905182992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含尘废气治理系统</w:t>
            </w:r>
          </w:p>
        </w:tc>
        <w:tc>
          <w:tcPr>
            <w:tcW w:w="984"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烘干废气</w:t>
            </w:r>
          </w:p>
        </w:tc>
        <w:tc>
          <w:tcPr>
            <w:tcW w:w="1605"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颗粒物</w:t>
            </w:r>
          </w:p>
        </w:tc>
        <w:tc>
          <w:tcPr>
            <w:tcW w:w="1107"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一车间粉尘2号排口</w:t>
            </w:r>
          </w:p>
        </w:tc>
        <w:tc>
          <w:tcPr>
            <w:tcW w:w="104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DA028</w:t>
            </w:r>
          </w:p>
        </w:tc>
        <w:tc>
          <w:tcPr>
            <w:tcW w:w="152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苏州珀奥环保科技有限公司</w:t>
            </w:r>
          </w:p>
        </w:tc>
        <w:tc>
          <w:tcPr>
            <w:tcW w:w="1008"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李德标</w:t>
            </w:r>
          </w:p>
        </w:tc>
        <w:tc>
          <w:tcPr>
            <w:tcW w:w="157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18905182992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工艺废气治理系统</w:t>
            </w:r>
          </w:p>
        </w:tc>
        <w:tc>
          <w:tcPr>
            <w:tcW w:w="984"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反应废气</w:t>
            </w:r>
          </w:p>
        </w:tc>
        <w:tc>
          <w:tcPr>
            <w:tcW w:w="1605"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挥发性有机物,二硫化碳</w:t>
            </w:r>
          </w:p>
        </w:tc>
        <w:tc>
          <w:tcPr>
            <w:tcW w:w="110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一车间代森锰合成尾气排口</w:t>
            </w:r>
          </w:p>
        </w:tc>
        <w:tc>
          <w:tcPr>
            <w:tcW w:w="104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DA029</w:t>
            </w:r>
          </w:p>
        </w:tc>
        <w:tc>
          <w:tcPr>
            <w:tcW w:w="152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008"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571" w:type="dxa"/>
            <w:vAlign w:val="center"/>
          </w:tcPr>
          <w:p>
            <w:pPr>
              <w:pStyle w:val="8"/>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含尘废气治理系统</w:t>
            </w:r>
          </w:p>
        </w:tc>
        <w:tc>
          <w:tcPr>
            <w:tcW w:w="984"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制剂加工废气</w:t>
            </w:r>
          </w:p>
        </w:tc>
        <w:tc>
          <w:tcPr>
            <w:tcW w:w="1605"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颗粒物</w:t>
            </w:r>
          </w:p>
        </w:tc>
        <w:tc>
          <w:tcPr>
            <w:tcW w:w="110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十一车间废气排口</w:t>
            </w:r>
          </w:p>
        </w:tc>
        <w:tc>
          <w:tcPr>
            <w:tcW w:w="104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DA031</w:t>
            </w:r>
          </w:p>
        </w:tc>
        <w:tc>
          <w:tcPr>
            <w:tcW w:w="152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苏州珀奥环保科技有限公司</w:t>
            </w:r>
          </w:p>
        </w:tc>
        <w:tc>
          <w:tcPr>
            <w:tcW w:w="1008"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李德标</w:t>
            </w:r>
          </w:p>
        </w:tc>
        <w:tc>
          <w:tcPr>
            <w:tcW w:w="157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18905182992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工艺废气治理系统</w:t>
            </w:r>
          </w:p>
        </w:tc>
        <w:tc>
          <w:tcPr>
            <w:tcW w:w="984"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蒸馏精馏产生的不凝气、溶剂挥发</w:t>
            </w:r>
          </w:p>
        </w:tc>
        <w:tc>
          <w:tcPr>
            <w:tcW w:w="1605"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挥发性有机物,甲醇</w:t>
            </w:r>
          </w:p>
        </w:tc>
        <w:tc>
          <w:tcPr>
            <w:tcW w:w="1107"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十三车间噻虫啉尾气排口</w:t>
            </w:r>
          </w:p>
        </w:tc>
        <w:tc>
          <w:tcPr>
            <w:tcW w:w="104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DA032</w:t>
            </w:r>
          </w:p>
        </w:tc>
        <w:tc>
          <w:tcPr>
            <w:tcW w:w="152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南京晶莹环境监测科技有限公司</w:t>
            </w:r>
          </w:p>
        </w:tc>
        <w:tc>
          <w:tcPr>
            <w:tcW w:w="1008"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苏瑞生</w:t>
            </w:r>
          </w:p>
        </w:tc>
        <w:tc>
          <w:tcPr>
            <w:tcW w:w="157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13952280402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生化处理系统</w:t>
            </w:r>
          </w:p>
        </w:tc>
        <w:tc>
          <w:tcPr>
            <w:tcW w:w="984" w:type="dxa"/>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初期雨水,综合废水</w:t>
            </w:r>
          </w:p>
        </w:tc>
        <w:tc>
          <w:tcPr>
            <w:tcW w:w="1605" w:type="dxa"/>
            <w:vAlign w:val="center"/>
          </w:tcPr>
          <w:p>
            <w:pP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COD</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氨氮</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PH、</w:t>
            </w:r>
            <w:r>
              <w:rPr>
                <w:rFonts w:hint="default" w:ascii="Times New Roman" w:hAnsi="Times New Roman" w:eastAsia="宋体" w:cs="Times New Roman"/>
                <w:sz w:val="21"/>
                <w:szCs w:val="21"/>
              </w:rPr>
              <w:t>TN</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TP</w:t>
            </w:r>
          </w:p>
        </w:tc>
        <w:tc>
          <w:tcPr>
            <w:tcW w:w="110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废水总排口</w:t>
            </w:r>
          </w:p>
        </w:tc>
        <w:tc>
          <w:tcPr>
            <w:tcW w:w="104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DW004</w:t>
            </w:r>
          </w:p>
        </w:tc>
        <w:tc>
          <w:tcPr>
            <w:tcW w:w="152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徐州市利源科技有限公司</w:t>
            </w:r>
          </w:p>
        </w:tc>
        <w:tc>
          <w:tcPr>
            <w:tcW w:w="1008"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吴忠</w:t>
            </w:r>
          </w:p>
        </w:tc>
        <w:tc>
          <w:tcPr>
            <w:tcW w:w="157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15252191876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8"/>
              <w:jc w:val="center"/>
              <w:rPr>
                <w:rFonts w:hint="default" w:ascii="Times New Roman" w:hAnsi="Times New Roman" w:eastAsia="宋体" w:cs="Times New Roman"/>
                <w:sz w:val="21"/>
                <w:szCs w:val="21"/>
                <w:lang w:val="en-US" w:eastAsia="zh-CN"/>
              </w:rPr>
            </w:pPr>
            <w:r>
              <w:rPr>
                <w:rStyle w:val="11"/>
                <w:rFonts w:hint="default" w:ascii="Times New Roman" w:hAnsi="Times New Roman" w:eastAsia="宋体" w:cs="Times New Roman"/>
                <w:kern w:val="2"/>
                <w:sz w:val="21"/>
                <w:szCs w:val="21"/>
                <w:lang w:val="en-US" w:eastAsia="zh-CN" w:bidi="ar-SA"/>
              </w:rPr>
              <w:t>生化处理系统</w:t>
            </w:r>
          </w:p>
        </w:tc>
        <w:tc>
          <w:tcPr>
            <w:tcW w:w="0" w:type="auto"/>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初期雨水</w:t>
            </w:r>
          </w:p>
        </w:tc>
        <w:tc>
          <w:tcPr>
            <w:tcW w:w="0" w:type="auto"/>
            <w:vAlign w:val="center"/>
          </w:tcPr>
          <w:p>
            <w:pP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COD</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氨氮、PH</w:t>
            </w:r>
          </w:p>
        </w:tc>
        <w:tc>
          <w:tcPr>
            <w:tcW w:w="110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雨水排口</w:t>
            </w:r>
          </w:p>
        </w:tc>
        <w:tc>
          <w:tcPr>
            <w:tcW w:w="104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DW003</w:t>
            </w:r>
          </w:p>
        </w:tc>
        <w:tc>
          <w:tcPr>
            <w:tcW w:w="152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南京市仪器仪表工业供销有限公司</w:t>
            </w:r>
          </w:p>
        </w:tc>
        <w:tc>
          <w:tcPr>
            <w:tcW w:w="0" w:type="auto"/>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朱猛</w:t>
            </w:r>
          </w:p>
        </w:tc>
        <w:tc>
          <w:tcPr>
            <w:tcW w:w="0" w:type="auto"/>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15195953325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生化处理系统</w:t>
            </w:r>
          </w:p>
        </w:tc>
        <w:tc>
          <w:tcPr>
            <w:tcW w:w="0" w:type="auto"/>
            <w:vAlign w:val="center"/>
          </w:tcPr>
          <w:p>
            <w:pPr>
              <w:pStyle w:val="8"/>
              <w:jc w:val="center"/>
              <w:rPr>
                <w:rFonts w:hint="default" w:ascii="Times New Roman" w:hAnsi="Times New Roman" w:eastAsia="宋体" w:cs="Times New Roman"/>
                <w:sz w:val="21"/>
                <w:szCs w:val="21"/>
              </w:rPr>
            </w:pPr>
            <w:r>
              <w:rPr>
                <w:rStyle w:val="11"/>
                <w:rFonts w:hint="default" w:ascii="Times New Roman" w:hAnsi="Times New Roman" w:eastAsia="宋体" w:cs="Times New Roman"/>
                <w:kern w:val="2"/>
                <w:sz w:val="21"/>
                <w:szCs w:val="21"/>
                <w:lang w:val="en-US" w:eastAsia="zh-CN" w:bidi="ar-SA"/>
              </w:rPr>
              <w:t>初期雨水</w:t>
            </w:r>
          </w:p>
        </w:tc>
        <w:tc>
          <w:tcPr>
            <w:tcW w:w="0" w:type="auto"/>
            <w:vAlign w:val="center"/>
          </w:tcPr>
          <w:p>
            <w:pP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COD</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氨氮、ＰＨ</w:t>
            </w:r>
          </w:p>
        </w:tc>
        <w:tc>
          <w:tcPr>
            <w:tcW w:w="110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东区雨水排口</w:t>
            </w:r>
          </w:p>
        </w:tc>
        <w:tc>
          <w:tcPr>
            <w:tcW w:w="1047"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DW00５</w:t>
            </w:r>
          </w:p>
        </w:tc>
        <w:tc>
          <w:tcPr>
            <w:tcW w:w="152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南京市仪器仪表工业供销有限公司</w:t>
            </w:r>
          </w:p>
        </w:tc>
        <w:tc>
          <w:tcPr>
            <w:tcW w:w="1008"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朱猛</w:t>
            </w:r>
          </w:p>
        </w:tc>
        <w:tc>
          <w:tcPr>
            <w:tcW w:w="1571" w:type="dxa"/>
            <w:vAlign w:val="center"/>
          </w:tcPr>
          <w:p>
            <w:pPr>
              <w:pStyle w:val="8"/>
              <w:jc w:val="center"/>
              <w:rPr>
                <w:rStyle w:val="11"/>
                <w:rFonts w:hint="default" w:ascii="Times New Roman" w:hAnsi="Times New Roman" w:eastAsia="宋体" w:cs="Times New Roman"/>
                <w:kern w:val="2"/>
                <w:sz w:val="21"/>
                <w:szCs w:val="21"/>
                <w:lang w:val="en-US" w:eastAsia="zh-CN" w:bidi="ar-SA"/>
              </w:rPr>
            </w:pPr>
            <w:r>
              <w:rPr>
                <w:rStyle w:val="11"/>
                <w:rFonts w:hint="default" w:ascii="Times New Roman" w:hAnsi="Times New Roman" w:eastAsia="宋体" w:cs="Times New Roman"/>
                <w:kern w:val="2"/>
                <w:sz w:val="21"/>
                <w:szCs w:val="21"/>
                <w:lang w:val="en-US" w:eastAsia="zh-CN" w:bidi="ar-SA"/>
              </w:rPr>
              <w:t>15195953325</w:t>
            </w:r>
          </w:p>
        </w:tc>
      </w:tr>
    </w:tbl>
    <w:p>
      <w:pPr>
        <w:pStyle w:val="4"/>
        <w:shd w:val="clear" w:color="auto" w:fill="FFFFFF"/>
        <w:rPr>
          <w:rFonts w:ascii="Times New Roman" w:hAnsi="Times New Roman" w:cs="Times New Roman"/>
          <w:b/>
          <w:bCs/>
        </w:rPr>
      </w:pPr>
    </w:p>
    <w:p>
      <w:pPr>
        <w:pStyle w:val="4"/>
        <w:shd w:val="clear" w:color="auto" w:fill="FFFFFF"/>
        <w:rPr>
          <w:rFonts w:ascii="Times New Roman" w:hAnsi="Times New Roman" w:cs="Times New Roman"/>
          <w:b/>
          <w:bCs/>
        </w:rPr>
      </w:pPr>
      <w:r>
        <w:rPr>
          <w:rFonts w:ascii="Times New Roman" w:hAnsi="Times New Roman" w:cs="Times New Roman"/>
          <w:b/>
          <w:bCs/>
        </w:rPr>
        <w:t>2.污染防治设施非正常运行信息</w:t>
      </w:r>
    </w:p>
    <w:p>
      <w:pPr>
        <w:pStyle w:val="8"/>
        <w:jc w:val="center"/>
        <w:rPr>
          <w:rFonts w:ascii="Times New Roman" w:hAnsi="Times New Roman" w:cs="Times New Roman"/>
          <w:b/>
          <w:bCs/>
          <w:color w:val="auto"/>
        </w:rPr>
      </w:pPr>
      <w:r>
        <w:rPr>
          <w:rFonts w:ascii="Times New Roman" w:hAnsi="Times New Roman" w:cs="Times New Roman"/>
          <w:b/>
          <w:bCs/>
          <w:color w:val="auto"/>
        </w:rPr>
        <w:t>表4-1-2污染防治设施非正常运行信息表</w:t>
      </w:r>
    </w:p>
    <w:p>
      <w:pPr>
        <w:pStyle w:val="8"/>
        <w:jc w:val="center"/>
        <w:rPr>
          <w:rFonts w:hint="eastAsia" w:ascii="Times New Roman" w:hAnsi="Times New Roman" w:eastAsia="宋体" w:cs="Times New Roman"/>
          <w:b/>
          <w:bCs/>
          <w:color w:val="auto"/>
          <w:lang w:eastAsia="zh-CN"/>
        </w:rPr>
      </w:pPr>
      <w:r>
        <w:rPr>
          <w:rFonts w:hint="eastAsia" w:ascii="Times New Roman" w:hAnsi="Times New Roman" w:cs="Times New Roman"/>
          <w:b/>
          <w:bCs/>
          <w:color w:val="auto"/>
          <w:lang w:eastAsia="zh-CN"/>
        </w:rPr>
        <w:t>无</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1404"/>
        <w:gridCol w:w="914"/>
        <w:gridCol w:w="882"/>
        <w:gridCol w:w="905"/>
        <w:gridCol w:w="1660"/>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设施名称</w:t>
            </w:r>
          </w:p>
        </w:tc>
        <w:tc>
          <w:tcPr>
            <w:tcW w:w="1404" w:type="dxa"/>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处理的污染物</w:t>
            </w:r>
          </w:p>
        </w:tc>
        <w:tc>
          <w:tcPr>
            <w:tcW w:w="914" w:type="dxa"/>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次数</w:t>
            </w:r>
          </w:p>
        </w:tc>
        <w:tc>
          <w:tcPr>
            <w:tcW w:w="882" w:type="dxa"/>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日期</w:t>
            </w:r>
          </w:p>
        </w:tc>
        <w:tc>
          <w:tcPr>
            <w:tcW w:w="905" w:type="dxa"/>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时长</w:t>
            </w:r>
          </w:p>
        </w:tc>
        <w:tc>
          <w:tcPr>
            <w:tcW w:w="1660" w:type="dxa"/>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主要原因</w:t>
            </w:r>
          </w:p>
        </w:tc>
        <w:tc>
          <w:tcPr>
            <w:tcW w:w="1594" w:type="dxa"/>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Pr>
          <w:p>
            <w:pPr>
              <w:pStyle w:val="8"/>
              <w:jc w:val="center"/>
              <w:rPr>
                <w:rFonts w:ascii="Times New Roman" w:hAnsi="Times New Roman" w:cs="Times New Roman"/>
              </w:rPr>
            </w:pPr>
          </w:p>
        </w:tc>
        <w:tc>
          <w:tcPr>
            <w:tcW w:w="1404" w:type="dxa"/>
          </w:tcPr>
          <w:p>
            <w:pPr>
              <w:pStyle w:val="8"/>
              <w:jc w:val="center"/>
              <w:rPr>
                <w:rFonts w:ascii="Times New Roman" w:hAnsi="Times New Roman" w:cs="Times New Roman"/>
              </w:rPr>
            </w:pPr>
          </w:p>
        </w:tc>
        <w:tc>
          <w:tcPr>
            <w:tcW w:w="914" w:type="dxa"/>
          </w:tcPr>
          <w:p>
            <w:pPr>
              <w:pStyle w:val="8"/>
              <w:jc w:val="center"/>
              <w:rPr>
                <w:rFonts w:ascii="Times New Roman" w:hAnsi="Times New Roman" w:cs="Times New Roman"/>
              </w:rPr>
            </w:pPr>
          </w:p>
        </w:tc>
        <w:tc>
          <w:tcPr>
            <w:tcW w:w="882" w:type="dxa"/>
          </w:tcPr>
          <w:p>
            <w:pPr>
              <w:pStyle w:val="8"/>
              <w:jc w:val="center"/>
              <w:rPr>
                <w:rFonts w:ascii="Times New Roman" w:hAnsi="Times New Roman" w:cs="Times New Roman"/>
              </w:rPr>
            </w:pPr>
          </w:p>
        </w:tc>
        <w:tc>
          <w:tcPr>
            <w:tcW w:w="905" w:type="dxa"/>
          </w:tcPr>
          <w:p>
            <w:pPr>
              <w:pStyle w:val="8"/>
              <w:jc w:val="center"/>
              <w:rPr>
                <w:rFonts w:ascii="Times New Roman" w:hAnsi="Times New Roman" w:cs="Times New Roman"/>
              </w:rPr>
            </w:pPr>
          </w:p>
        </w:tc>
        <w:tc>
          <w:tcPr>
            <w:tcW w:w="1660" w:type="dxa"/>
          </w:tcPr>
          <w:p>
            <w:pPr>
              <w:pStyle w:val="8"/>
              <w:jc w:val="center"/>
              <w:rPr>
                <w:rFonts w:ascii="Times New Roman" w:hAnsi="Times New Roman" w:cs="Times New Roman"/>
              </w:rPr>
            </w:pPr>
          </w:p>
        </w:tc>
        <w:tc>
          <w:tcPr>
            <w:tcW w:w="1594" w:type="dxa"/>
          </w:tcPr>
          <w:p>
            <w:pPr>
              <w:pStyle w:val="8"/>
              <w:jc w:val="center"/>
              <w:rPr>
                <w:rFonts w:ascii="Times New Roman" w:hAnsi="Times New Roman" w:cs="Times New Roman"/>
              </w:rPr>
            </w:pPr>
          </w:p>
        </w:tc>
      </w:tr>
    </w:tbl>
    <w:p>
      <w:pPr>
        <w:pStyle w:val="4"/>
        <w:shd w:val="clear" w:color="auto" w:fill="FFFFFF"/>
        <w:rPr>
          <w:rFonts w:ascii="Times New Roman" w:hAnsi="Times New Roman" w:cs="Times New Roman"/>
          <w:b/>
          <w:bCs/>
        </w:rPr>
      </w:pPr>
      <w:r>
        <w:rPr>
          <w:rFonts w:ascii="Times New Roman" w:hAnsi="Times New Roman" w:cs="Times New Roman"/>
          <w:b/>
          <w:bCs/>
        </w:rPr>
        <w:t>（二）主要水污染物、大气污染物排放相关信息</w:t>
      </w:r>
    </w:p>
    <w:p>
      <w:pPr>
        <w:pStyle w:val="4"/>
        <w:shd w:val="clear" w:color="auto" w:fill="FFFFFF"/>
        <w:rPr>
          <w:rFonts w:ascii="Times New Roman" w:hAnsi="Times New Roman" w:cs="Times New Roman"/>
          <w:b/>
          <w:bCs/>
        </w:rPr>
      </w:pPr>
      <w:r>
        <w:rPr>
          <w:rFonts w:ascii="Times New Roman" w:hAnsi="Times New Roman" w:cs="Times New Roman"/>
          <w:b/>
          <w:bCs/>
        </w:rPr>
        <w:t>1.水污染物和有组织大气污染物排放相关信息</w:t>
      </w:r>
    </w:p>
    <w:p>
      <w:pPr>
        <w:pStyle w:val="8"/>
        <w:jc w:val="center"/>
        <w:rPr>
          <w:rFonts w:ascii="Times New Roman" w:hAnsi="Times New Roman" w:cs="Times New Roman"/>
          <w:b/>
          <w:bCs/>
        </w:rPr>
      </w:pPr>
      <w:r>
        <w:rPr>
          <w:rFonts w:ascii="Times New Roman" w:hAnsi="Times New Roman" w:cs="Times New Roman"/>
          <w:b/>
          <w:bCs/>
        </w:rPr>
        <w:t>表4-2-1水污染物和有组织大气污染物排放信息表</w:t>
      </w:r>
    </w:p>
    <w:tbl>
      <w:tblPr>
        <w:tblStyle w:val="9"/>
        <w:tblW w:w="5628" w:type="pct"/>
        <w:tblInd w:w="-3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987"/>
        <w:gridCol w:w="992"/>
        <w:gridCol w:w="1187"/>
        <w:gridCol w:w="1586"/>
        <w:gridCol w:w="1104"/>
        <w:gridCol w:w="1248"/>
        <w:gridCol w:w="636"/>
        <w:gridCol w:w="977"/>
        <w:gridCol w:w="6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1407" w:hRule="atLeast"/>
        </w:trPr>
        <w:tc>
          <w:tcPr>
            <w:tcW w:w="525" w:type="pct"/>
            <w:tcBorders>
              <w:tl2br w:val="nil"/>
              <w:tr2bl w:val="nil"/>
            </w:tcBorders>
            <w:shd w:val="clear" w:color="auto" w:fill="FFFFFF"/>
            <w:vAlign w:val="center"/>
          </w:tcPr>
          <w:p>
            <w:pPr>
              <w:pStyle w:val="8"/>
              <w:jc w:val="center"/>
              <w:rPr>
                <w:rFonts w:hint="eastAsia" w:ascii="宋体" w:hAnsi="宋体" w:eastAsia="宋体" w:cs="宋体"/>
                <w:b/>
                <w:bCs/>
                <w:sz w:val="24"/>
                <w:szCs w:val="24"/>
              </w:rPr>
            </w:pPr>
            <w:r>
              <w:rPr>
                <w:rFonts w:hint="eastAsia" w:ascii="宋体" w:hAnsi="宋体" w:eastAsia="宋体" w:cs="宋体"/>
                <w:b/>
                <w:bCs/>
                <w:sz w:val="24"/>
                <w:szCs w:val="24"/>
              </w:rPr>
              <w:t>排放口类型</w:t>
            </w:r>
          </w:p>
        </w:tc>
        <w:tc>
          <w:tcPr>
            <w:tcW w:w="528" w:type="pct"/>
            <w:tcBorders>
              <w:tl2br w:val="nil"/>
              <w:tr2bl w:val="nil"/>
            </w:tcBorders>
            <w:shd w:val="clear" w:color="auto" w:fill="FFFFFF"/>
            <w:tcMar>
              <w:top w:w="60" w:type="dxa"/>
              <w:left w:w="75" w:type="dxa"/>
              <w:bottom w:w="60" w:type="dxa"/>
              <w:right w:w="75" w:type="dxa"/>
            </w:tcMar>
            <w:vAlign w:val="center"/>
          </w:tcPr>
          <w:p>
            <w:pPr>
              <w:pStyle w:val="8"/>
              <w:jc w:val="center"/>
              <w:rPr>
                <w:rFonts w:hint="eastAsia" w:ascii="宋体" w:hAnsi="宋体" w:eastAsia="宋体" w:cs="宋体"/>
                <w:b/>
                <w:bCs/>
                <w:sz w:val="24"/>
                <w:szCs w:val="24"/>
              </w:rPr>
            </w:pPr>
            <w:r>
              <w:rPr>
                <w:rFonts w:hint="eastAsia" w:ascii="宋体" w:hAnsi="宋体" w:eastAsia="宋体" w:cs="宋体"/>
                <w:b/>
                <w:bCs/>
                <w:sz w:val="24"/>
                <w:szCs w:val="24"/>
              </w:rPr>
              <w:t>排放口编号</w:t>
            </w:r>
          </w:p>
        </w:tc>
        <w:tc>
          <w:tcPr>
            <w:tcW w:w="632" w:type="pct"/>
            <w:tcBorders>
              <w:tl2br w:val="nil"/>
              <w:tr2bl w:val="nil"/>
            </w:tcBorders>
            <w:shd w:val="clear" w:color="auto" w:fill="FFFFFF"/>
            <w:vAlign w:val="center"/>
          </w:tcPr>
          <w:p>
            <w:pPr>
              <w:pStyle w:val="8"/>
              <w:jc w:val="center"/>
              <w:rPr>
                <w:rFonts w:hint="eastAsia" w:ascii="宋体" w:hAnsi="宋体" w:eastAsia="宋体" w:cs="宋体"/>
                <w:b/>
                <w:bCs/>
                <w:sz w:val="24"/>
                <w:szCs w:val="24"/>
              </w:rPr>
            </w:pPr>
            <w:r>
              <w:rPr>
                <w:rFonts w:hint="eastAsia" w:ascii="宋体" w:hAnsi="宋体" w:eastAsia="宋体" w:cs="宋体"/>
                <w:b/>
                <w:bCs/>
                <w:sz w:val="24"/>
                <w:szCs w:val="24"/>
              </w:rPr>
              <w:t>排放口名称</w:t>
            </w:r>
          </w:p>
        </w:tc>
        <w:tc>
          <w:tcPr>
            <w:tcW w:w="845" w:type="pct"/>
            <w:tcBorders>
              <w:tl2br w:val="nil"/>
              <w:tr2bl w:val="nil"/>
            </w:tcBorders>
            <w:shd w:val="clear" w:color="auto" w:fill="FFFFFF"/>
            <w:tcMar>
              <w:top w:w="60" w:type="dxa"/>
              <w:left w:w="75" w:type="dxa"/>
              <w:bottom w:w="60" w:type="dxa"/>
              <w:right w:w="75" w:type="dxa"/>
            </w:tcMar>
            <w:vAlign w:val="center"/>
          </w:tcPr>
          <w:p>
            <w:pPr>
              <w:pStyle w:val="8"/>
              <w:jc w:val="center"/>
              <w:rPr>
                <w:rFonts w:hint="eastAsia" w:ascii="宋体" w:hAnsi="宋体" w:eastAsia="宋体" w:cs="宋体"/>
                <w:b/>
                <w:bCs/>
                <w:sz w:val="24"/>
                <w:szCs w:val="24"/>
              </w:rPr>
            </w:pPr>
            <w:r>
              <w:rPr>
                <w:rFonts w:hint="eastAsia" w:ascii="宋体" w:hAnsi="宋体" w:eastAsia="宋体" w:cs="宋体"/>
                <w:b/>
                <w:bCs/>
                <w:sz w:val="24"/>
                <w:szCs w:val="24"/>
              </w:rPr>
              <w:t>污染物</w:t>
            </w:r>
          </w:p>
        </w:tc>
        <w:tc>
          <w:tcPr>
            <w:tcW w:w="588" w:type="pct"/>
            <w:tcBorders>
              <w:tl2br w:val="nil"/>
              <w:tr2bl w:val="nil"/>
            </w:tcBorders>
            <w:shd w:val="clear" w:color="auto" w:fill="FFFFFF"/>
            <w:tcMar>
              <w:top w:w="60" w:type="dxa"/>
              <w:left w:w="75" w:type="dxa"/>
              <w:bottom w:w="60" w:type="dxa"/>
              <w:right w:w="75" w:type="dxa"/>
            </w:tcMar>
            <w:vAlign w:val="center"/>
          </w:tcPr>
          <w:p>
            <w:pPr>
              <w:pStyle w:val="8"/>
              <w:jc w:val="center"/>
              <w:rPr>
                <w:rFonts w:hint="eastAsia" w:ascii="宋体" w:hAnsi="宋体" w:eastAsia="宋体" w:cs="宋体"/>
                <w:b/>
                <w:bCs/>
                <w:sz w:val="24"/>
                <w:szCs w:val="24"/>
                <w:lang w:eastAsia="zh-CN"/>
              </w:rPr>
            </w:pPr>
            <w:r>
              <w:rPr>
                <w:rFonts w:hint="eastAsia" w:ascii="宋体" w:hAnsi="宋体" w:eastAsia="宋体" w:cs="宋体"/>
                <w:b/>
                <w:bCs/>
                <w:sz w:val="24"/>
                <w:szCs w:val="24"/>
              </w:rPr>
              <w:t>实际排放总量</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吨</w:t>
            </w:r>
            <w:r>
              <w:rPr>
                <w:rFonts w:hint="eastAsia" w:ascii="宋体" w:hAnsi="宋体" w:eastAsia="宋体" w:cs="宋体"/>
                <w:b/>
                <w:bCs/>
                <w:sz w:val="24"/>
                <w:szCs w:val="24"/>
                <w:lang w:eastAsia="zh-CN"/>
              </w:rPr>
              <w:t>）</w:t>
            </w:r>
          </w:p>
        </w:tc>
        <w:tc>
          <w:tcPr>
            <w:tcW w:w="664" w:type="pct"/>
            <w:tcBorders>
              <w:tl2br w:val="nil"/>
              <w:tr2bl w:val="nil"/>
            </w:tcBorders>
            <w:shd w:val="clear" w:color="auto" w:fill="FFFFFF"/>
            <w:tcMar>
              <w:top w:w="60" w:type="dxa"/>
              <w:left w:w="75" w:type="dxa"/>
              <w:bottom w:w="60" w:type="dxa"/>
              <w:right w:w="75" w:type="dxa"/>
            </w:tcMar>
            <w:vAlign w:val="center"/>
          </w:tcPr>
          <w:p>
            <w:pPr>
              <w:pStyle w:val="8"/>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rPr>
              <w:t>排放浓度年均值（大气/小时、水/日均）</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mg/m</w:t>
            </w:r>
            <w:r>
              <w:rPr>
                <w:rFonts w:hint="eastAsia" w:ascii="宋体" w:hAnsi="宋体" w:eastAsia="宋体" w:cs="宋体"/>
                <w:b/>
                <w:bCs/>
                <w:sz w:val="24"/>
                <w:szCs w:val="24"/>
                <w:vertAlign w:val="superscript"/>
                <w:lang w:val="en-US" w:eastAsia="zh-CN"/>
              </w:rPr>
              <w:t>3</w:t>
            </w:r>
            <w:r>
              <w:rPr>
                <w:rFonts w:hint="eastAsia" w:ascii="宋体" w:hAnsi="宋体" w:eastAsia="宋体" w:cs="宋体"/>
                <w:b/>
                <w:bCs/>
                <w:sz w:val="24"/>
                <w:szCs w:val="24"/>
                <w:lang w:eastAsia="zh-CN"/>
              </w:rPr>
              <w:t>）</w:t>
            </w:r>
          </w:p>
        </w:tc>
        <w:tc>
          <w:tcPr>
            <w:tcW w:w="338" w:type="pct"/>
            <w:tcBorders>
              <w:tl2br w:val="nil"/>
              <w:tr2bl w:val="nil"/>
            </w:tcBorders>
            <w:shd w:val="clear" w:color="auto" w:fill="FFFFFF"/>
            <w:tcMar>
              <w:top w:w="60" w:type="dxa"/>
              <w:left w:w="75" w:type="dxa"/>
              <w:bottom w:w="60" w:type="dxa"/>
              <w:right w:w="75" w:type="dxa"/>
            </w:tcMar>
            <w:vAlign w:val="center"/>
          </w:tcPr>
          <w:p>
            <w:pPr>
              <w:pStyle w:val="8"/>
              <w:jc w:val="center"/>
              <w:rPr>
                <w:rFonts w:hint="eastAsia" w:ascii="宋体" w:hAnsi="宋体" w:eastAsia="宋体" w:cs="宋体"/>
                <w:b/>
                <w:bCs/>
                <w:sz w:val="24"/>
                <w:szCs w:val="24"/>
              </w:rPr>
            </w:pPr>
            <w:r>
              <w:rPr>
                <w:rFonts w:hint="eastAsia" w:ascii="宋体" w:hAnsi="宋体" w:eastAsia="宋体" w:cs="宋体"/>
                <w:b/>
                <w:bCs/>
                <w:sz w:val="24"/>
                <w:szCs w:val="24"/>
              </w:rPr>
              <w:t>是否安装在线监测设备</w:t>
            </w:r>
          </w:p>
        </w:tc>
        <w:tc>
          <w:tcPr>
            <w:tcW w:w="520" w:type="pct"/>
            <w:tcBorders>
              <w:tl2br w:val="nil"/>
              <w:tr2bl w:val="nil"/>
            </w:tcBorders>
            <w:shd w:val="clear" w:color="auto" w:fill="FFFFFF"/>
            <w:vAlign w:val="center"/>
          </w:tcPr>
          <w:p>
            <w:pPr>
              <w:pStyle w:val="8"/>
              <w:jc w:val="center"/>
              <w:rPr>
                <w:rFonts w:hint="eastAsia" w:ascii="宋体" w:hAnsi="宋体" w:eastAsia="宋体" w:cs="宋体"/>
                <w:b/>
                <w:bCs/>
                <w:sz w:val="24"/>
                <w:szCs w:val="24"/>
              </w:rPr>
            </w:pPr>
            <w:r>
              <w:rPr>
                <w:rFonts w:hint="eastAsia" w:ascii="宋体" w:hAnsi="宋体" w:eastAsia="宋体" w:cs="宋体"/>
                <w:b/>
                <w:bCs/>
                <w:sz w:val="24"/>
                <w:szCs w:val="24"/>
              </w:rPr>
              <w:t>在线监测设备名称和型号</w:t>
            </w:r>
          </w:p>
        </w:tc>
        <w:tc>
          <w:tcPr>
            <w:tcW w:w="355" w:type="pct"/>
            <w:tcBorders>
              <w:tl2br w:val="nil"/>
              <w:tr2bl w:val="nil"/>
            </w:tcBorders>
            <w:shd w:val="clear" w:color="auto" w:fill="FFFFFF"/>
            <w:vAlign w:val="center"/>
          </w:tcPr>
          <w:p>
            <w:pPr>
              <w:pStyle w:val="8"/>
              <w:jc w:val="center"/>
              <w:rPr>
                <w:rFonts w:hint="eastAsia" w:ascii="宋体" w:hAnsi="宋体" w:eastAsia="宋体" w:cs="宋体"/>
                <w:b/>
                <w:bCs/>
                <w:sz w:val="24"/>
                <w:szCs w:val="24"/>
              </w:rPr>
            </w:pPr>
            <w:r>
              <w:rPr>
                <w:rFonts w:hint="eastAsia" w:ascii="宋体" w:hAnsi="宋体" w:eastAsia="宋体" w:cs="宋体"/>
                <w:b/>
                <w:bCs/>
                <w:sz w:val="24"/>
                <w:szCs w:val="24"/>
              </w:rPr>
              <w:t>是否与环境部门联网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525" w:type="pct"/>
            <w:vMerge w:val="restart"/>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废气</w:t>
            </w:r>
          </w:p>
        </w:tc>
        <w:tc>
          <w:tcPr>
            <w:tcW w:w="52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DA001</w:t>
            </w:r>
          </w:p>
        </w:tc>
        <w:tc>
          <w:tcPr>
            <w:tcW w:w="632"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八车间CS2、氨尾气排口</w:t>
            </w: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挥发性有机物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0.024081</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0.953</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否</w:t>
            </w:r>
          </w:p>
        </w:tc>
        <w:tc>
          <w:tcPr>
            <w:tcW w:w="520"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355"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vMerge w:val="restar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DA002</w:t>
            </w:r>
          </w:p>
        </w:tc>
        <w:tc>
          <w:tcPr>
            <w:tcW w:w="632" w:type="pct"/>
            <w:vMerge w:val="restar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十二车间酸性尾气排口</w:t>
            </w: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二氧化硫</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0.183496</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4.192</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CEMS-8000</w:t>
            </w:r>
          </w:p>
        </w:tc>
        <w:tc>
          <w:tcPr>
            <w:tcW w:w="355"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vMerge w:val="continue"/>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p>
        </w:tc>
        <w:tc>
          <w:tcPr>
            <w:tcW w:w="632" w:type="pct"/>
            <w:vMerge w:val="continue"/>
            <w:tcBorders>
              <w:tl2br w:val="nil"/>
              <w:tr2bl w:val="nil"/>
            </w:tcBorders>
            <w:vAlign w:val="center"/>
          </w:tcPr>
          <w:p>
            <w:pPr>
              <w:jc w:val="center"/>
              <w:rPr>
                <w:rFonts w:hint="default" w:ascii="Times New Roman" w:hAnsi="Times New Roman" w:eastAsia="宋体" w:cs="Times New Roman"/>
                <w:sz w:val="21"/>
                <w:szCs w:val="21"/>
                <w:lang w:val="en-US" w:eastAsia="zh-CN"/>
              </w:rPr>
            </w:pP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0.157818</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5.15125</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Anchor VOCs Model IV</w:t>
            </w:r>
          </w:p>
        </w:tc>
        <w:tc>
          <w:tcPr>
            <w:tcW w:w="355"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vMerge w:val="restar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DA003</w:t>
            </w:r>
          </w:p>
        </w:tc>
        <w:tc>
          <w:tcPr>
            <w:tcW w:w="632" w:type="pct"/>
            <w:vMerge w:val="restart"/>
            <w:tcBorders>
              <w:tl2br w:val="nil"/>
              <w:tr2bl w:val="nil"/>
            </w:tcBorders>
            <w:vAlign w:val="center"/>
          </w:tcPr>
          <w:p>
            <w:pPr>
              <w:pStyle w:val="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七车间嘧霉胺合成及耙干尾气排口</w:t>
            </w: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0.032613</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2.0858</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RJ-CEMS</w:t>
            </w:r>
          </w:p>
        </w:tc>
        <w:tc>
          <w:tcPr>
            <w:tcW w:w="355"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vMerge w:val="continue"/>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p>
        </w:tc>
        <w:tc>
          <w:tcPr>
            <w:tcW w:w="632" w:type="pct"/>
            <w:vMerge w:val="continue"/>
            <w:tcBorders>
              <w:tl2br w:val="nil"/>
              <w:tr2bl w:val="nil"/>
            </w:tcBorders>
            <w:vAlign w:val="center"/>
          </w:tcPr>
          <w:p>
            <w:pPr>
              <w:pStyle w:val="8"/>
              <w:jc w:val="center"/>
              <w:rPr>
                <w:rFonts w:hint="default" w:ascii="Times New Roman" w:hAnsi="Times New Roman" w:eastAsia="宋体" w:cs="Times New Roman"/>
                <w:sz w:val="21"/>
                <w:szCs w:val="21"/>
                <w:lang w:val="en-US" w:eastAsia="zh-CN"/>
              </w:rPr>
            </w:pP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0.0253</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1.575</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否</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355"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DA004</w:t>
            </w:r>
          </w:p>
        </w:tc>
        <w:tc>
          <w:tcPr>
            <w:tcW w:w="632" w:type="pct"/>
            <w:tcBorders>
              <w:tl2br w:val="nil"/>
              <w:tr2bl w:val="nil"/>
            </w:tcBorders>
            <w:vAlign w:val="center"/>
          </w:tcPr>
          <w:p>
            <w:pPr>
              <w:pStyle w:val="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七车间酸性尾气排口</w:t>
            </w: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0.009538</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1.35167</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否</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355"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DA006</w:t>
            </w:r>
          </w:p>
        </w:tc>
        <w:tc>
          <w:tcPr>
            <w:tcW w:w="632"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十二车间三乙胺尾气排口</w:t>
            </w: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0.013546</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1.375</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否</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355"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DA008</w:t>
            </w:r>
          </w:p>
        </w:tc>
        <w:tc>
          <w:tcPr>
            <w:tcW w:w="632"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一车间粉尘1号排口</w:t>
            </w: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0.835656</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12.5238</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RJ-CEMS</w:t>
            </w:r>
          </w:p>
        </w:tc>
        <w:tc>
          <w:tcPr>
            <w:tcW w:w="355"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DA009</w:t>
            </w:r>
          </w:p>
        </w:tc>
        <w:tc>
          <w:tcPr>
            <w:tcW w:w="632"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一车间代森钠合成尾气排口</w:t>
            </w: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挥发性有机物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0.011198</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1.72917</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否</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355"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618"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w:t>
            </w:r>
            <w:r>
              <w:rPr>
                <w:rFonts w:hint="default" w:ascii="Times New Roman" w:hAnsi="Times New Roman" w:eastAsia="宋体" w:cs="Times New Roman"/>
                <w:sz w:val="21"/>
                <w:szCs w:val="21"/>
                <w:lang w:val="en-US" w:eastAsia="zh-CN"/>
              </w:rPr>
              <w:t>10</w:t>
            </w:r>
          </w:p>
        </w:tc>
        <w:tc>
          <w:tcPr>
            <w:tcW w:w="632"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八车间粉尘排口</w:t>
            </w: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1.609333</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4.5973</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RJ-CEMS型</w:t>
            </w:r>
          </w:p>
        </w:tc>
        <w:tc>
          <w:tcPr>
            <w:tcW w:w="355"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23"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vMerge w:val="restar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w:t>
            </w:r>
            <w:r>
              <w:rPr>
                <w:rFonts w:hint="default" w:ascii="Times New Roman" w:hAnsi="Times New Roman" w:eastAsia="宋体" w:cs="Times New Roman"/>
                <w:sz w:val="21"/>
                <w:szCs w:val="21"/>
                <w:lang w:val="en-US" w:eastAsia="zh-CN"/>
              </w:rPr>
              <w:t>17</w:t>
            </w:r>
          </w:p>
        </w:tc>
        <w:tc>
          <w:tcPr>
            <w:tcW w:w="632" w:type="pct"/>
            <w:vMerge w:val="restar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五车间NOx及粉尘排口</w:t>
            </w: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氮氧化物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0.081705</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1.24575</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CEMS-8000</w:t>
            </w:r>
          </w:p>
        </w:tc>
        <w:tc>
          <w:tcPr>
            <w:tcW w:w="355"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49"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vMerge w:val="continue"/>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eastAsia="zh-CN"/>
              </w:rPr>
            </w:pPr>
          </w:p>
        </w:tc>
        <w:tc>
          <w:tcPr>
            <w:tcW w:w="632"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0.21202</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5.401167</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CEMS-8000</w:t>
            </w:r>
          </w:p>
        </w:tc>
        <w:tc>
          <w:tcPr>
            <w:tcW w:w="355"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43"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vMerge w:val="continue"/>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eastAsia="zh-CN"/>
              </w:rPr>
            </w:pPr>
          </w:p>
        </w:tc>
        <w:tc>
          <w:tcPr>
            <w:tcW w:w="632"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0.046956</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1.47167</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否</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355"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06"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vMerge w:val="restar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w:t>
            </w:r>
            <w:r>
              <w:rPr>
                <w:rFonts w:hint="default" w:ascii="Times New Roman" w:hAnsi="Times New Roman" w:eastAsia="宋体" w:cs="Times New Roman"/>
                <w:sz w:val="21"/>
                <w:szCs w:val="21"/>
                <w:lang w:val="en-US" w:eastAsia="zh-CN"/>
              </w:rPr>
              <w:t>18</w:t>
            </w:r>
          </w:p>
        </w:tc>
        <w:tc>
          <w:tcPr>
            <w:tcW w:w="632" w:type="pct"/>
            <w:vMerge w:val="restar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气体焚烧炉尾气排口1</w:t>
            </w: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氮氧化物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0.237164</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6.70875</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CEMS-8000</w:t>
            </w:r>
          </w:p>
        </w:tc>
        <w:tc>
          <w:tcPr>
            <w:tcW w:w="355"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33"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vMerge w:val="continue"/>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eastAsia="zh-CN"/>
              </w:rPr>
            </w:pPr>
          </w:p>
        </w:tc>
        <w:tc>
          <w:tcPr>
            <w:tcW w:w="632"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二氧化硫</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0.8359</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23.25875</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CEMS-8000</w:t>
            </w:r>
          </w:p>
        </w:tc>
        <w:tc>
          <w:tcPr>
            <w:tcW w:w="355"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61"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vMerge w:val="continue"/>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eastAsia="zh-CN"/>
              </w:rPr>
            </w:pPr>
          </w:p>
        </w:tc>
        <w:tc>
          <w:tcPr>
            <w:tcW w:w="632"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0.090673</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3.71082</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Anchor VOCs Model IV</w:t>
            </w:r>
          </w:p>
        </w:tc>
        <w:tc>
          <w:tcPr>
            <w:tcW w:w="355"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54"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vMerge w:val="continue"/>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eastAsia="zh-CN"/>
              </w:rPr>
            </w:pPr>
          </w:p>
        </w:tc>
        <w:tc>
          <w:tcPr>
            <w:tcW w:w="632"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0.069629</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2.0455</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CEMS-8000</w:t>
            </w:r>
          </w:p>
        </w:tc>
        <w:tc>
          <w:tcPr>
            <w:tcW w:w="355"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54"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vMerge w:val="restar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w:t>
            </w:r>
            <w:r>
              <w:rPr>
                <w:rFonts w:hint="default" w:ascii="Times New Roman" w:hAnsi="Times New Roman" w:eastAsia="宋体" w:cs="Times New Roman"/>
                <w:sz w:val="21"/>
                <w:szCs w:val="21"/>
                <w:lang w:val="en-US" w:eastAsia="zh-CN"/>
              </w:rPr>
              <w:t>19</w:t>
            </w:r>
          </w:p>
        </w:tc>
        <w:tc>
          <w:tcPr>
            <w:tcW w:w="632" w:type="pct"/>
            <w:vMerge w:val="restar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九车间粉尘排口</w:t>
            </w: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1.201796</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14.55583</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RJ-CEMS型</w:t>
            </w:r>
          </w:p>
        </w:tc>
        <w:tc>
          <w:tcPr>
            <w:tcW w:w="355"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54"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vMerge w:val="continue"/>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eastAsia="zh-CN"/>
              </w:rPr>
            </w:pPr>
          </w:p>
        </w:tc>
        <w:tc>
          <w:tcPr>
            <w:tcW w:w="632"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0.132831</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11.80425</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Anchor VOCs Model IV</w:t>
            </w:r>
          </w:p>
        </w:tc>
        <w:tc>
          <w:tcPr>
            <w:tcW w:w="355"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54"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w:t>
            </w:r>
            <w:r>
              <w:rPr>
                <w:rFonts w:hint="default" w:ascii="Times New Roman" w:hAnsi="Times New Roman" w:eastAsia="宋体" w:cs="Times New Roman"/>
                <w:sz w:val="21"/>
                <w:szCs w:val="21"/>
                <w:lang w:val="en-US" w:eastAsia="zh-CN"/>
              </w:rPr>
              <w:t>20</w:t>
            </w:r>
          </w:p>
        </w:tc>
        <w:tc>
          <w:tcPr>
            <w:tcW w:w="632"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九车间尾气排口</w:t>
            </w: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挥发性有机物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0.019553</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1.52273</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否</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355"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32"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vMerge w:val="restar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w:t>
            </w:r>
            <w:r>
              <w:rPr>
                <w:rFonts w:hint="default" w:ascii="Times New Roman" w:hAnsi="Times New Roman" w:eastAsia="宋体" w:cs="Times New Roman"/>
                <w:sz w:val="21"/>
                <w:szCs w:val="21"/>
                <w:lang w:val="en-US" w:eastAsia="zh-CN"/>
              </w:rPr>
              <w:t>21</w:t>
            </w:r>
          </w:p>
        </w:tc>
        <w:tc>
          <w:tcPr>
            <w:tcW w:w="632" w:type="pct"/>
            <w:vMerge w:val="restar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气体焚烧炉尾气排口2</w:t>
            </w: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1.276548</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13.59367</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CEMS-8000</w:t>
            </w:r>
          </w:p>
        </w:tc>
        <w:tc>
          <w:tcPr>
            <w:tcW w:w="355"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107"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vMerge w:val="continue"/>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eastAsia="zh-CN"/>
              </w:rPr>
            </w:pPr>
          </w:p>
        </w:tc>
        <w:tc>
          <w:tcPr>
            <w:tcW w:w="632"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二氧化硫</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0.17513</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1.4259167</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CEMS-8000</w:t>
            </w:r>
          </w:p>
        </w:tc>
        <w:tc>
          <w:tcPr>
            <w:tcW w:w="355"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155"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vMerge w:val="continue"/>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eastAsia="zh-CN"/>
              </w:rPr>
            </w:pPr>
          </w:p>
        </w:tc>
        <w:tc>
          <w:tcPr>
            <w:tcW w:w="632"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氮氧化物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0.164163</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1.3023</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CEMS-8000</w:t>
            </w:r>
          </w:p>
        </w:tc>
        <w:tc>
          <w:tcPr>
            <w:tcW w:w="355"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47"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w:t>
            </w:r>
            <w:r>
              <w:rPr>
                <w:rFonts w:hint="default" w:ascii="Times New Roman" w:hAnsi="Times New Roman" w:eastAsia="宋体" w:cs="Times New Roman"/>
                <w:sz w:val="21"/>
                <w:szCs w:val="21"/>
                <w:lang w:val="en-US" w:eastAsia="zh-CN"/>
              </w:rPr>
              <w:t>24</w:t>
            </w:r>
          </w:p>
        </w:tc>
        <w:tc>
          <w:tcPr>
            <w:tcW w:w="632"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五车间氨尾气排口</w:t>
            </w: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0.006746</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1.6345</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否</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355"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54"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w:t>
            </w:r>
            <w:r>
              <w:rPr>
                <w:rFonts w:hint="default" w:ascii="Times New Roman" w:hAnsi="Times New Roman" w:eastAsia="宋体" w:cs="Times New Roman"/>
                <w:sz w:val="21"/>
                <w:szCs w:val="21"/>
                <w:lang w:val="en-US" w:eastAsia="zh-CN"/>
              </w:rPr>
              <w:t>27</w:t>
            </w:r>
          </w:p>
        </w:tc>
        <w:tc>
          <w:tcPr>
            <w:tcW w:w="632"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一车间粉尘3号排口</w:t>
            </w: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0.817885</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7.8083</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RJ-CEMS</w:t>
            </w:r>
          </w:p>
        </w:tc>
        <w:tc>
          <w:tcPr>
            <w:tcW w:w="355"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54"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w:t>
            </w:r>
            <w:r>
              <w:rPr>
                <w:rFonts w:hint="default" w:ascii="Times New Roman" w:hAnsi="Times New Roman" w:eastAsia="宋体" w:cs="Times New Roman"/>
                <w:sz w:val="21"/>
                <w:szCs w:val="21"/>
                <w:lang w:val="en-US" w:eastAsia="zh-CN"/>
              </w:rPr>
              <w:t>28</w:t>
            </w:r>
          </w:p>
        </w:tc>
        <w:tc>
          <w:tcPr>
            <w:tcW w:w="632"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一车间粉尘2号排口</w:t>
            </w: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颗粒物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5.20739</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8.543</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RJ-CEMS</w:t>
            </w:r>
          </w:p>
        </w:tc>
        <w:tc>
          <w:tcPr>
            <w:tcW w:w="355"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54"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w:t>
            </w:r>
            <w:r>
              <w:rPr>
                <w:rFonts w:hint="default" w:ascii="Times New Roman" w:hAnsi="Times New Roman" w:eastAsia="宋体" w:cs="Times New Roman"/>
                <w:sz w:val="21"/>
                <w:szCs w:val="21"/>
                <w:lang w:val="en-US" w:eastAsia="zh-CN"/>
              </w:rPr>
              <w:t>29</w:t>
            </w:r>
          </w:p>
        </w:tc>
        <w:tc>
          <w:tcPr>
            <w:tcW w:w="632"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一车间代森锰合成尾气排口</w:t>
            </w: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0.023121</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1.4275</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否</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355"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54" w:hRule="atLeast"/>
        </w:trPr>
        <w:tc>
          <w:tcPr>
            <w:tcW w:w="525" w:type="pct"/>
            <w:vMerge w:val="continue"/>
            <w:tcBorders>
              <w:tl2br w:val="nil"/>
              <w:tr2bl w:val="nil"/>
            </w:tcBorders>
            <w:vAlign w:val="center"/>
          </w:tcPr>
          <w:p>
            <w:pPr>
              <w:jc w:val="center"/>
              <w:rPr>
                <w:rFonts w:hint="default" w:ascii="Times New Roman" w:hAnsi="Times New Roman" w:cs="Times New Roman"/>
                <w:sz w:val="21"/>
                <w:szCs w:val="21"/>
              </w:rPr>
            </w:pPr>
          </w:p>
        </w:tc>
        <w:tc>
          <w:tcPr>
            <w:tcW w:w="52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w:t>
            </w:r>
            <w:r>
              <w:rPr>
                <w:rFonts w:hint="default" w:ascii="Times New Roman" w:hAnsi="Times New Roman" w:eastAsia="宋体" w:cs="Times New Roman"/>
                <w:sz w:val="21"/>
                <w:szCs w:val="21"/>
                <w:lang w:val="en-US" w:eastAsia="zh-CN"/>
              </w:rPr>
              <w:t>31</w:t>
            </w:r>
          </w:p>
        </w:tc>
        <w:tc>
          <w:tcPr>
            <w:tcW w:w="632"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十一车间粉尘排口</w:t>
            </w: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0.050939</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4.667</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RJ-CEMS</w:t>
            </w:r>
          </w:p>
        </w:tc>
        <w:tc>
          <w:tcPr>
            <w:tcW w:w="355"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54" w:hRule="atLeast"/>
        </w:trPr>
        <w:tc>
          <w:tcPr>
            <w:tcW w:w="525" w:type="pct"/>
            <w:vMerge w:val="continue"/>
            <w:tcBorders>
              <w:tl2br w:val="nil"/>
              <w:tr2bl w:val="nil"/>
            </w:tcBorders>
            <w:vAlign w:val="center"/>
          </w:tcPr>
          <w:p>
            <w:pPr>
              <w:jc w:val="center"/>
              <w:rPr>
                <w:rFonts w:hint="default" w:ascii="Times New Roman" w:hAnsi="Times New Roman" w:cs="Times New Roman"/>
                <w:sz w:val="21"/>
                <w:szCs w:val="21"/>
              </w:rPr>
            </w:pPr>
          </w:p>
        </w:tc>
        <w:tc>
          <w:tcPr>
            <w:tcW w:w="52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DA0</w:t>
            </w:r>
            <w:r>
              <w:rPr>
                <w:rFonts w:hint="default" w:ascii="Times New Roman" w:hAnsi="Times New Roman" w:eastAsia="宋体" w:cs="Times New Roman"/>
                <w:sz w:val="21"/>
                <w:szCs w:val="21"/>
                <w:lang w:val="en-US" w:eastAsia="zh-CN"/>
              </w:rPr>
              <w:t>32</w:t>
            </w:r>
          </w:p>
        </w:tc>
        <w:tc>
          <w:tcPr>
            <w:tcW w:w="632"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十三车间噻虫啉尾气排口</w:t>
            </w: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0.015212</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5.02824</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Anchor VOCs Model IV</w:t>
            </w:r>
          </w:p>
        </w:tc>
        <w:tc>
          <w:tcPr>
            <w:tcW w:w="355"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525" w:type="pct"/>
            <w:vMerge w:val="restart"/>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废水</w:t>
            </w:r>
          </w:p>
        </w:tc>
        <w:tc>
          <w:tcPr>
            <w:tcW w:w="528" w:type="pct"/>
            <w:vMerge w:val="restar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WD004</w:t>
            </w:r>
          </w:p>
          <w:p>
            <w:pPr>
              <w:jc w:val="center"/>
              <w:rPr>
                <w:rFonts w:hint="default" w:ascii="Times New Roman" w:hAnsi="Times New Roman" w:eastAsia="宋体" w:cs="Times New Roman"/>
                <w:sz w:val="21"/>
                <w:szCs w:val="21"/>
                <w:lang w:eastAsia="zh-CN"/>
              </w:rPr>
            </w:pPr>
          </w:p>
        </w:tc>
        <w:tc>
          <w:tcPr>
            <w:tcW w:w="632" w:type="pct"/>
            <w:vMerge w:val="restar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废水总排口</w:t>
            </w: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总磷</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0.218222</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0.31667</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NPW-160</w:t>
            </w:r>
          </w:p>
        </w:tc>
        <w:tc>
          <w:tcPr>
            <w:tcW w:w="355"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vMerge w:val="continue"/>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p>
        </w:tc>
        <w:tc>
          <w:tcPr>
            <w:tcW w:w="632"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化学需氧量</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57.591964</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67.167</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 maxⅡ</w:t>
            </w:r>
          </w:p>
        </w:tc>
        <w:tc>
          <w:tcPr>
            <w:tcW w:w="355"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vMerge w:val="continue"/>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eastAsia="zh-CN"/>
              </w:rPr>
            </w:pPr>
          </w:p>
        </w:tc>
        <w:tc>
          <w:tcPr>
            <w:tcW w:w="632"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总氮</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2.64</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19.3067</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NPW-160</w:t>
            </w:r>
          </w:p>
        </w:tc>
        <w:tc>
          <w:tcPr>
            <w:tcW w:w="355"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525" w:type="pct"/>
            <w:vMerge w:val="continue"/>
            <w:tcBorders>
              <w:tl2br w:val="nil"/>
              <w:tr2bl w:val="nil"/>
            </w:tcBorders>
            <w:vAlign w:val="center"/>
          </w:tcPr>
          <w:p>
            <w:pPr>
              <w:rPr>
                <w:rFonts w:hint="default" w:ascii="Times New Roman" w:hAnsi="Times New Roman" w:cs="Times New Roman"/>
                <w:sz w:val="21"/>
                <w:szCs w:val="21"/>
              </w:rPr>
            </w:pPr>
          </w:p>
        </w:tc>
        <w:tc>
          <w:tcPr>
            <w:tcW w:w="528" w:type="pct"/>
            <w:vMerge w:val="continue"/>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eastAsia="zh-CN"/>
              </w:rPr>
            </w:pPr>
          </w:p>
        </w:tc>
        <w:tc>
          <w:tcPr>
            <w:tcW w:w="632"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845"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氨氮</w:t>
            </w:r>
          </w:p>
        </w:tc>
        <w:tc>
          <w:tcPr>
            <w:tcW w:w="58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6.335103</w:t>
            </w:r>
          </w:p>
        </w:tc>
        <w:tc>
          <w:tcPr>
            <w:tcW w:w="6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8.69167</w:t>
            </w:r>
          </w:p>
        </w:tc>
        <w:tc>
          <w:tcPr>
            <w:tcW w:w="338"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是</w:t>
            </w:r>
          </w:p>
        </w:tc>
        <w:tc>
          <w:tcPr>
            <w:tcW w:w="52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AmtaxNA8000</w:t>
            </w:r>
          </w:p>
        </w:tc>
        <w:tc>
          <w:tcPr>
            <w:tcW w:w="355"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是</w:t>
            </w:r>
          </w:p>
        </w:tc>
      </w:tr>
    </w:tbl>
    <w:p>
      <w:pPr>
        <w:pStyle w:val="4"/>
        <w:shd w:val="clear" w:color="auto" w:fill="FFFFFF"/>
        <w:rPr>
          <w:rFonts w:ascii="Times New Roman" w:hAnsi="Times New Roman" w:cs="Times New Roman"/>
          <w:b/>
          <w:bCs/>
        </w:rPr>
      </w:pPr>
      <w:r>
        <w:rPr>
          <w:rFonts w:ascii="Times New Roman" w:hAnsi="Times New Roman" w:cs="Times New Roman"/>
          <w:b/>
          <w:bCs/>
        </w:rPr>
        <w:t>2.无组织大气污染物排放相关信息</w:t>
      </w:r>
    </w:p>
    <w:p>
      <w:pPr>
        <w:pStyle w:val="8"/>
        <w:jc w:val="center"/>
        <w:rPr>
          <w:rFonts w:ascii="Times New Roman" w:hAnsi="Times New Roman" w:cs="Times New Roman"/>
          <w:b/>
          <w:bCs/>
        </w:rPr>
      </w:pPr>
      <w:r>
        <w:rPr>
          <w:rFonts w:ascii="Times New Roman" w:hAnsi="Times New Roman" w:cs="Times New Roman"/>
          <w:b/>
          <w:bCs/>
        </w:rPr>
        <w:t>表4-2-2无组织排放污染物排放信息表</w:t>
      </w:r>
    </w:p>
    <w:tbl>
      <w:tblPr>
        <w:tblStyle w:val="9"/>
        <w:tblW w:w="5412"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15" w:type="dxa"/>
          <w:left w:w="15" w:type="dxa"/>
          <w:bottom w:w="15" w:type="dxa"/>
          <w:right w:w="15" w:type="dxa"/>
        </w:tblCellMar>
      </w:tblPr>
      <w:tblGrid>
        <w:gridCol w:w="2252"/>
        <w:gridCol w:w="2483"/>
        <w:gridCol w:w="1691"/>
        <w:gridCol w:w="26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782" w:hRule="atLeast"/>
        </w:trPr>
        <w:tc>
          <w:tcPr>
            <w:tcW w:w="1239" w:type="pct"/>
            <w:tcBorders>
              <w:tl2br w:val="nil"/>
              <w:tr2bl w:val="nil"/>
            </w:tcBorders>
            <w:shd w:val="clear" w:color="auto" w:fill="FFFFFF"/>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监测点位名称</w:t>
            </w:r>
          </w:p>
        </w:tc>
        <w:tc>
          <w:tcPr>
            <w:tcW w:w="1366" w:type="pct"/>
            <w:tcBorders>
              <w:tl2br w:val="nil"/>
              <w:tr2bl w:val="nil"/>
            </w:tcBorders>
            <w:shd w:val="clear" w:color="auto" w:fill="FFFFFF"/>
            <w:tcMar>
              <w:top w:w="60" w:type="dxa"/>
              <w:left w:w="75" w:type="dxa"/>
              <w:bottom w:w="60" w:type="dxa"/>
              <w:right w:w="75" w:type="dxa"/>
            </w:tcMar>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污染物</w:t>
            </w:r>
          </w:p>
        </w:tc>
        <w:tc>
          <w:tcPr>
            <w:tcW w:w="930" w:type="pct"/>
            <w:tcBorders>
              <w:tl2br w:val="nil"/>
              <w:tr2bl w:val="nil"/>
            </w:tcBorders>
            <w:shd w:val="clear" w:color="auto" w:fill="FFFFFF"/>
            <w:tcMar>
              <w:top w:w="60" w:type="dxa"/>
              <w:left w:w="75" w:type="dxa"/>
              <w:bottom w:w="60" w:type="dxa"/>
              <w:right w:w="75" w:type="dxa"/>
            </w:tcMar>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实际排放总量</w:t>
            </w:r>
          </w:p>
        </w:tc>
        <w:tc>
          <w:tcPr>
            <w:tcW w:w="1464" w:type="pct"/>
            <w:tcBorders>
              <w:tl2br w:val="nil"/>
              <w:tr2bl w:val="nil"/>
            </w:tcBorders>
            <w:shd w:val="clear" w:color="auto" w:fill="FFFFFF"/>
            <w:tcMar>
              <w:top w:w="60" w:type="dxa"/>
              <w:left w:w="75" w:type="dxa"/>
              <w:bottom w:w="60" w:type="dxa"/>
              <w:right w:w="75" w:type="dxa"/>
            </w:tcMar>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实际排放浓度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1239" w:type="pct"/>
            <w:vMerge w:val="restart"/>
            <w:tcBorders>
              <w:tl2br w:val="nil"/>
              <w:tr2bl w:val="nil"/>
            </w:tcBorders>
            <w:vAlign w:val="center"/>
          </w:tcPr>
          <w:p>
            <w:pPr>
              <w:jc w:val="center"/>
              <w:rPr>
                <w:rFonts w:hint="default" w:ascii="Times New Roman" w:hAnsi="Times New Roman" w:eastAsia="宋体" w:cs="Times New Roman"/>
                <w:sz w:val="21"/>
                <w:szCs w:val="21"/>
              </w:rPr>
            </w:pPr>
          </w:p>
          <w:p>
            <w:pPr>
              <w:bidi w:val="0"/>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K1上风向</w:t>
            </w: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臭气浓度</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24"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氮氧化物</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54"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75"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苯胺</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12"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溴化氢</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36"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N,N-二甲基酰胺</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03"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36"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二氧化硫</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88"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硫化氢</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12"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氨（氨气）</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甲醇</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1239" w:type="pct"/>
            <w:vMerge w:val="restar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bidi="ar-SA"/>
              </w:rPr>
              <w:t>K2下风向</w:t>
            </w: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臭气浓度</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氮氧化物</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颗粒物</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苯胺</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溴化氢</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N,N-二甲基酰胺</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挥发性有机物</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二氧化硫</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硫化氢</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氨（氨气）</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甲醇</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1239" w:type="pct"/>
            <w:vMerge w:val="restar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bidi="ar-SA"/>
              </w:rPr>
              <w:t>K3下风向</w:t>
            </w: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臭气浓度</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氮氧化物</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颗粒物</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苯胺</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溴化氢</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N,N-二甲基酰胺</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挥发性有机物</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二氧化硫</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硫化氢</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氨（氨气）</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16"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甲醇</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restar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bidi="ar-SA"/>
              </w:rPr>
              <w:t>K4下风向</w:t>
            </w: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臭气浓度</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氮氧化物</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颗粒物</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苯胺</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溴化氢</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N,N-二甲基酰胺</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挥发性有机物</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二氧化硫</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硫化氢</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氨（氨气）</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甲醇</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restar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厂周界外东侧1#</w:t>
            </w: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氯乙烷</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rPr>
                <w:rFonts w:hint="default" w:ascii="Times New Roman" w:hAnsi="Times New Roman" w:eastAsia="宋体" w:cs="Times New Roman"/>
                <w:sz w:val="21"/>
                <w:szCs w:val="21"/>
                <w:lang w:val="en-US" w:eastAsia="zh-CN"/>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甲硫醇</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二氯甲烷</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1.2-二氯乙烷</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甲苯</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环己烷</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二硫化碳</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restart"/>
            <w:tcBorders>
              <w:tl2br w:val="nil"/>
              <w:tr2bl w:val="nil"/>
            </w:tcBorders>
            <w:vAlign w:val="center"/>
          </w:tcPr>
          <w:p>
            <w:pP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厂周界外西侧偏北2#</w:t>
            </w: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氯乙烷</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94" w:hRule="atLeast"/>
        </w:trPr>
        <w:tc>
          <w:tcPr>
            <w:tcW w:w="1239" w:type="pct"/>
            <w:vMerge w:val="continue"/>
            <w:tcBorders>
              <w:tl2br w:val="nil"/>
              <w:tr2bl w:val="nil"/>
            </w:tcBorders>
            <w:vAlign w:val="center"/>
          </w:tcPr>
          <w:p>
            <w:pP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甲硫醇</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二氯甲烷</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1.2-二氯乙烷</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甲苯</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环己烷</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二硫化碳</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0.0638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restar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厂周界外西侧3#</w:t>
            </w: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氯乙烷</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甲硫醇</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二氯甲烷</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1.2-二氯乙烷</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甲苯</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环己烷</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二硫化碳</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restar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厂周界外西侧偏南4#</w:t>
            </w: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氯乙烷</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甲硫醇</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二氯甲烷</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0.0914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1.2-二氯乙烷</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甲苯</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1366"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环己烷</w:t>
            </w:r>
          </w:p>
        </w:tc>
        <w:tc>
          <w:tcPr>
            <w:tcW w:w="930"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vMerge w:val="continue"/>
            <w:tcBorders>
              <w:tl2br w:val="nil"/>
              <w:tr2bl w:val="nil"/>
            </w:tcBorders>
          </w:tcPr>
          <w:p>
            <w:pPr>
              <w:jc w:val="center"/>
              <w:rPr>
                <w:rFonts w:hint="default" w:ascii="Times New Roman" w:hAnsi="Times New Roman" w:eastAsia="宋体" w:cs="Times New Roman"/>
                <w:sz w:val="21"/>
                <w:szCs w:val="21"/>
              </w:rPr>
            </w:pPr>
          </w:p>
        </w:tc>
        <w:tc>
          <w:tcPr>
            <w:tcW w:w="0" w:type="auto"/>
            <w:tcBorders>
              <w:tl2br w:val="nil"/>
              <w:tr2bl w:val="nil"/>
            </w:tcBorders>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二硫化碳</w:t>
            </w:r>
          </w:p>
        </w:tc>
        <w:tc>
          <w:tcPr>
            <w:tcW w:w="0" w:type="auto"/>
            <w:tcBorders>
              <w:tl2br w:val="nil"/>
              <w:tr2bl w:val="nil"/>
            </w:tcBorders>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95" w:hRule="atLeast"/>
        </w:trPr>
        <w:tc>
          <w:tcPr>
            <w:tcW w:w="1239" w:type="pct"/>
            <w:tcBorders>
              <w:tl2br w:val="nil"/>
              <w:tr2bl w:val="nil"/>
            </w:tcBorders>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K5一车间</w:t>
            </w:r>
          </w:p>
        </w:tc>
        <w:tc>
          <w:tcPr>
            <w:tcW w:w="0" w:type="auto"/>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0" w:type="auto"/>
            <w:tcBorders>
              <w:tl2br w:val="nil"/>
              <w:tr2bl w:val="nil"/>
            </w:tcBorders>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tcBorders>
              <w:tl2br w:val="nil"/>
              <w:tr2bl w:val="nil"/>
            </w:tcBorders>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K6五车间</w:t>
            </w:r>
          </w:p>
        </w:tc>
        <w:tc>
          <w:tcPr>
            <w:tcW w:w="0" w:type="auto"/>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0" w:type="auto"/>
            <w:tcBorders>
              <w:tl2br w:val="nil"/>
              <w:tr2bl w:val="nil"/>
            </w:tcBorders>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tcBorders>
              <w:tl2br w:val="nil"/>
              <w:tr2bl w:val="nil"/>
            </w:tcBorders>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K7七车间</w:t>
            </w:r>
          </w:p>
        </w:tc>
        <w:tc>
          <w:tcPr>
            <w:tcW w:w="0" w:type="auto"/>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0" w:type="auto"/>
            <w:tcBorders>
              <w:tl2br w:val="nil"/>
              <w:tr2bl w:val="nil"/>
            </w:tcBorders>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tcBorders>
              <w:tl2br w:val="nil"/>
              <w:tr2bl w:val="nil"/>
            </w:tcBorders>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K8八车间</w:t>
            </w:r>
          </w:p>
        </w:tc>
        <w:tc>
          <w:tcPr>
            <w:tcW w:w="0" w:type="auto"/>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0" w:type="auto"/>
            <w:tcBorders>
              <w:tl2br w:val="nil"/>
              <w:tr2bl w:val="nil"/>
            </w:tcBorders>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tcBorders>
              <w:tl2br w:val="nil"/>
              <w:tr2bl w:val="nil"/>
            </w:tcBorders>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K9九车间</w:t>
            </w:r>
          </w:p>
        </w:tc>
        <w:tc>
          <w:tcPr>
            <w:tcW w:w="0" w:type="auto"/>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0" w:type="auto"/>
            <w:tcBorders>
              <w:tl2br w:val="nil"/>
              <w:tr2bl w:val="nil"/>
            </w:tcBorders>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tcBorders>
              <w:tl2br w:val="nil"/>
              <w:tr2bl w:val="nil"/>
            </w:tcBorders>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K10十二车间</w:t>
            </w:r>
          </w:p>
        </w:tc>
        <w:tc>
          <w:tcPr>
            <w:tcW w:w="0" w:type="auto"/>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0" w:type="auto"/>
            <w:tcBorders>
              <w:tl2br w:val="nil"/>
              <w:tr2bl w:val="nil"/>
            </w:tcBorders>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53" w:hRule="atLeast"/>
        </w:trPr>
        <w:tc>
          <w:tcPr>
            <w:tcW w:w="1239" w:type="pct"/>
            <w:tcBorders>
              <w:tl2br w:val="nil"/>
              <w:tr2bl w:val="nil"/>
            </w:tcBorders>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K11十三车间</w:t>
            </w:r>
          </w:p>
        </w:tc>
        <w:tc>
          <w:tcPr>
            <w:tcW w:w="0" w:type="auto"/>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0" w:type="auto"/>
            <w:tcBorders>
              <w:tl2br w:val="nil"/>
              <w:tr2bl w:val="nil"/>
            </w:tcBorders>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1464" w:type="pct"/>
            <w:tcBorders>
              <w:tl2br w:val="nil"/>
              <w:tr2bl w:val="nil"/>
            </w:tcBorders>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1.19</w:t>
            </w:r>
          </w:p>
        </w:tc>
      </w:tr>
    </w:tbl>
    <w:p>
      <w:pPr>
        <w:pStyle w:val="4"/>
        <w:shd w:val="clear" w:color="auto" w:fill="FFFFFF"/>
        <w:rPr>
          <w:rFonts w:ascii="Times New Roman" w:hAnsi="Times New Roman" w:cs="Times New Roman"/>
          <w:b/>
          <w:bCs/>
        </w:rPr>
      </w:pPr>
    </w:p>
    <w:p>
      <w:pPr>
        <w:pStyle w:val="4"/>
        <w:shd w:val="clear" w:color="auto" w:fill="FFFFFF"/>
        <w:rPr>
          <w:rFonts w:ascii="Times New Roman" w:hAnsi="Times New Roman" w:cs="Times New Roman"/>
          <w:b/>
          <w:bCs/>
        </w:rPr>
      </w:pPr>
      <w:r>
        <w:rPr>
          <w:rFonts w:ascii="Times New Roman" w:hAnsi="Times New Roman" w:cs="Times New Roman"/>
          <w:b/>
          <w:bCs/>
        </w:rPr>
        <w:t>3.自行监测相关信息</w:t>
      </w:r>
    </w:p>
    <w:p>
      <w:pPr>
        <w:pStyle w:val="8"/>
        <w:jc w:val="center"/>
        <w:rPr>
          <w:rFonts w:ascii="Times New Roman" w:hAnsi="Times New Roman" w:cs="Times New Roman"/>
          <w:b/>
          <w:bCs/>
        </w:rPr>
      </w:pPr>
      <w:r>
        <w:rPr>
          <w:rFonts w:ascii="Times New Roman" w:hAnsi="Times New Roman" w:cs="Times New Roman"/>
          <w:b/>
          <w:bCs/>
        </w:rPr>
        <w:t>表4-2-</w:t>
      </w:r>
      <w:r>
        <w:rPr>
          <w:rFonts w:hint="eastAsia" w:ascii="Times New Roman" w:hAnsi="Times New Roman" w:cs="Times New Roman"/>
          <w:b/>
          <w:bCs/>
          <w:lang w:val="en-US" w:eastAsia="zh-CN"/>
        </w:rPr>
        <w:t>3</w:t>
      </w:r>
      <w:r>
        <w:rPr>
          <w:rFonts w:ascii="Times New Roman" w:hAnsi="Times New Roman" w:cs="Times New Roman"/>
          <w:b/>
          <w:bCs/>
        </w:rPr>
        <w:t>自行监测相关信息表</w:t>
      </w:r>
    </w:p>
    <w:tbl>
      <w:tblPr>
        <w:tblStyle w:val="9"/>
        <w:tblW w:w="5469"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15" w:type="dxa"/>
          <w:left w:w="15" w:type="dxa"/>
          <w:bottom w:w="15" w:type="dxa"/>
          <w:right w:w="15" w:type="dxa"/>
        </w:tblCellMar>
      </w:tblPr>
      <w:tblGrid>
        <w:gridCol w:w="684"/>
        <w:gridCol w:w="779"/>
        <w:gridCol w:w="1390"/>
        <w:gridCol w:w="1005"/>
        <w:gridCol w:w="644"/>
        <w:gridCol w:w="741"/>
        <w:gridCol w:w="1697"/>
        <w:gridCol w:w="21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70" w:hRule="atLeast"/>
        </w:trPr>
        <w:tc>
          <w:tcPr>
            <w:tcW w:w="375" w:type="pct"/>
            <w:vMerge w:val="restart"/>
            <w:tcBorders>
              <w:tl2br w:val="nil"/>
              <w:tr2bl w:val="nil"/>
            </w:tcBorders>
            <w:shd w:val="clear" w:color="auto" w:fill="FFFFFF"/>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全年生产天数</w:t>
            </w:r>
          </w:p>
        </w:tc>
        <w:tc>
          <w:tcPr>
            <w:tcW w:w="427" w:type="pct"/>
            <w:vMerge w:val="restart"/>
            <w:tcBorders>
              <w:tl2br w:val="nil"/>
              <w:tr2bl w:val="nil"/>
            </w:tcBorders>
            <w:shd w:val="clear" w:color="auto" w:fill="FFFFFF"/>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排放口名称</w:t>
            </w:r>
          </w:p>
        </w:tc>
        <w:tc>
          <w:tcPr>
            <w:tcW w:w="762" w:type="pct"/>
            <w:vMerge w:val="restart"/>
            <w:tcBorders>
              <w:tl2br w:val="nil"/>
              <w:tr2bl w:val="nil"/>
            </w:tcBorders>
            <w:shd w:val="clear" w:color="auto" w:fill="FFFFFF"/>
            <w:tcMar>
              <w:top w:w="60" w:type="dxa"/>
              <w:left w:w="75" w:type="dxa"/>
              <w:bottom w:w="60" w:type="dxa"/>
              <w:right w:w="75" w:type="dxa"/>
            </w:tcMar>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污染物</w:t>
            </w:r>
          </w:p>
        </w:tc>
        <w:tc>
          <w:tcPr>
            <w:tcW w:w="551" w:type="pct"/>
            <w:vMerge w:val="restart"/>
            <w:tcBorders>
              <w:tl2br w:val="nil"/>
              <w:tr2bl w:val="nil"/>
            </w:tcBorders>
            <w:shd w:val="clear" w:color="auto" w:fill="FFFFFF"/>
            <w:tcMar>
              <w:top w:w="60" w:type="dxa"/>
              <w:left w:w="75" w:type="dxa"/>
              <w:bottom w:w="60" w:type="dxa"/>
              <w:right w:w="75" w:type="dxa"/>
            </w:tcMar>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自行监测天数（次数）</w:t>
            </w:r>
          </w:p>
        </w:tc>
        <w:tc>
          <w:tcPr>
            <w:tcW w:w="353" w:type="pct"/>
            <w:vMerge w:val="restart"/>
            <w:tcBorders>
              <w:tl2br w:val="nil"/>
              <w:tr2bl w:val="nil"/>
            </w:tcBorders>
            <w:shd w:val="clear" w:color="auto" w:fill="FFFFFF"/>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达标次数</w:t>
            </w:r>
          </w:p>
        </w:tc>
        <w:tc>
          <w:tcPr>
            <w:tcW w:w="406" w:type="pct"/>
            <w:vMerge w:val="restart"/>
            <w:tcBorders>
              <w:tl2br w:val="nil"/>
              <w:tr2bl w:val="nil"/>
            </w:tcBorders>
            <w:shd w:val="clear" w:color="auto" w:fill="FFFFFF"/>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超标次数</w:t>
            </w:r>
          </w:p>
        </w:tc>
        <w:tc>
          <w:tcPr>
            <w:tcW w:w="2124" w:type="pct"/>
            <w:gridSpan w:val="2"/>
            <w:tcBorders>
              <w:tl2br w:val="nil"/>
              <w:tr2bl w:val="nil"/>
            </w:tcBorders>
            <w:shd w:val="clear" w:color="auto" w:fill="FFFFFF"/>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第三方检测机构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pStyle w:val="8"/>
              <w:jc w:val="center"/>
              <w:rPr>
                <w:rFonts w:ascii="Times New Roman" w:hAnsi="Times New Roman" w:cs="Times New Roman"/>
                <w:b/>
                <w:bCs/>
                <w:sz w:val="24"/>
                <w:szCs w:val="24"/>
              </w:rPr>
            </w:pPr>
          </w:p>
        </w:tc>
        <w:tc>
          <w:tcPr>
            <w:tcW w:w="427" w:type="pct"/>
            <w:vMerge w:val="continue"/>
            <w:tcBorders>
              <w:tl2br w:val="nil"/>
              <w:tr2bl w:val="nil"/>
            </w:tcBorders>
            <w:vAlign w:val="center"/>
          </w:tcPr>
          <w:p>
            <w:pPr>
              <w:pStyle w:val="8"/>
              <w:jc w:val="center"/>
              <w:rPr>
                <w:rFonts w:ascii="Times New Roman" w:hAnsi="Times New Roman" w:cs="Times New Roman"/>
                <w:b/>
                <w:bCs/>
                <w:sz w:val="24"/>
                <w:szCs w:val="24"/>
              </w:rPr>
            </w:pPr>
          </w:p>
        </w:tc>
        <w:tc>
          <w:tcPr>
            <w:tcW w:w="762" w:type="pct"/>
            <w:vMerge w:val="continue"/>
            <w:tcBorders>
              <w:tl2br w:val="nil"/>
              <w:tr2bl w:val="nil"/>
            </w:tcBorders>
            <w:tcMar>
              <w:top w:w="60" w:type="dxa"/>
              <w:left w:w="75" w:type="dxa"/>
              <w:bottom w:w="60" w:type="dxa"/>
              <w:right w:w="75" w:type="dxa"/>
            </w:tcMar>
            <w:vAlign w:val="center"/>
          </w:tcPr>
          <w:p>
            <w:pPr>
              <w:pStyle w:val="8"/>
              <w:jc w:val="center"/>
              <w:rPr>
                <w:rFonts w:ascii="Times New Roman" w:hAnsi="Times New Roman" w:cs="Times New Roman"/>
                <w:b/>
                <w:bCs/>
                <w:sz w:val="24"/>
                <w:szCs w:val="24"/>
              </w:rPr>
            </w:pPr>
          </w:p>
        </w:tc>
        <w:tc>
          <w:tcPr>
            <w:tcW w:w="551" w:type="pct"/>
            <w:vMerge w:val="continue"/>
            <w:tcBorders>
              <w:tl2br w:val="nil"/>
              <w:tr2bl w:val="nil"/>
            </w:tcBorders>
            <w:tcMar>
              <w:top w:w="60" w:type="dxa"/>
              <w:left w:w="75" w:type="dxa"/>
              <w:bottom w:w="60" w:type="dxa"/>
              <w:right w:w="75" w:type="dxa"/>
            </w:tcMar>
            <w:vAlign w:val="center"/>
          </w:tcPr>
          <w:p>
            <w:pPr>
              <w:pStyle w:val="8"/>
              <w:jc w:val="center"/>
              <w:rPr>
                <w:rFonts w:ascii="Times New Roman" w:hAnsi="Times New Roman" w:cs="Times New Roman"/>
                <w:b/>
                <w:bCs/>
                <w:sz w:val="24"/>
                <w:szCs w:val="24"/>
              </w:rPr>
            </w:pPr>
          </w:p>
        </w:tc>
        <w:tc>
          <w:tcPr>
            <w:tcW w:w="353" w:type="pct"/>
            <w:vMerge w:val="continue"/>
            <w:tcBorders>
              <w:tl2br w:val="nil"/>
              <w:tr2bl w:val="nil"/>
            </w:tcBorders>
            <w:vAlign w:val="center"/>
          </w:tcPr>
          <w:p>
            <w:pPr>
              <w:pStyle w:val="8"/>
              <w:jc w:val="center"/>
              <w:rPr>
                <w:rFonts w:ascii="Times New Roman" w:hAnsi="Times New Roman" w:cs="Times New Roman"/>
                <w:b/>
                <w:bCs/>
                <w:sz w:val="24"/>
                <w:szCs w:val="24"/>
              </w:rPr>
            </w:pPr>
          </w:p>
        </w:tc>
        <w:tc>
          <w:tcPr>
            <w:tcW w:w="406" w:type="pct"/>
            <w:vMerge w:val="continue"/>
            <w:tcBorders>
              <w:tl2br w:val="nil"/>
              <w:tr2bl w:val="nil"/>
            </w:tcBorders>
            <w:vAlign w:val="center"/>
          </w:tcPr>
          <w:p>
            <w:pPr>
              <w:pStyle w:val="8"/>
              <w:jc w:val="center"/>
              <w:rPr>
                <w:rFonts w:ascii="Times New Roman" w:hAnsi="Times New Roman" w:cs="Times New Roman"/>
                <w:b/>
                <w:bCs/>
                <w:sz w:val="24"/>
                <w:szCs w:val="24"/>
              </w:rPr>
            </w:pPr>
          </w:p>
        </w:tc>
        <w:tc>
          <w:tcPr>
            <w:tcW w:w="930" w:type="pct"/>
            <w:tcBorders>
              <w:tl2br w:val="nil"/>
              <w:tr2bl w:val="nil"/>
            </w:tcBorders>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名称</w:t>
            </w:r>
          </w:p>
        </w:tc>
        <w:tc>
          <w:tcPr>
            <w:tcW w:w="1194" w:type="pct"/>
            <w:tcBorders>
              <w:tl2br w:val="nil"/>
              <w:tr2bl w:val="nil"/>
            </w:tcBorders>
            <w:tcMar>
              <w:top w:w="60" w:type="dxa"/>
              <w:left w:w="75" w:type="dxa"/>
              <w:bottom w:w="60" w:type="dxa"/>
              <w:right w:w="75" w:type="dxa"/>
            </w:tcMar>
            <w:vAlign w:val="center"/>
          </w:tcPr>
          <w:p>
            <w:pPr>
              <w:pStyle w:val="8"/>
              <w:jc w:val="center"/>
              <w:rPr>
                <w:rFonts w:ascii="Times New Roman" w:hAnsi="Times New Roman" w:cs="Times New Roman"/>
                <w:b/>
                <w:bCs/>
                <w:sz w:val="24"/>
                <w:szCs w:val="24"/>
              </w:rPr>
            </w:pPr>
            <w:r>
              <w:rPr>
                <w:rFonts w:ascii="Times New Roman" w:hAnsi="Times New Roman" w:cs="Times New Roman"/>
                <w:b/>
                <w:bCs/>
                <w:sz w:val="24"/>
                <w:szCs w:val="24"/>
              </w:rPr>
              <w:t>资质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50" w:hRule="atLeast"/>
        </w:trPr>
        <w:tc>
          <w:tcPr>
            <w:tcW w:w="375" w:type="pct"/>
            <w:vMerge w:val="restar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224</w:t>
            </w:r>
          </w:p>
        </w:tc>
        <w:tc>
          <w:tcPr>
            <w:tcW w:w="427" w:type="pct"/>
            <w:vMerge w:val="restart"/>
            <w:tcBorders>
              <w:tl2br w:val="nil"/>
              <w:tr2bl w:val="nil"/>
            </w:tcBorders>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八车间DA001尾气排口</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氨</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406"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按月监测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w:t>
            </w:r>
          </w:p>
        </w:tc>
        <w:tc>
          <w:tcPr>
            <w:tcW w:w="406"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462"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二硫化碳</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406"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restar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219</w:t>
            </w:r>
          </w:p>
        </w:tc>
        <w:tc>
          <w:tcPr>
            <w:tcW w:w="427" w:type="pct"/>
            <w:vMerge w:val="restart"/>
            <w:tcBorders>
              <w:tl2br w:val="nil"/>
              <w:tr2bl w:val="nil"/>
            </w:tcBorders>
            <w:vAlign w:val="center"/>
          </w:tcPr>
          <w:p>
            <w:pP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十二车间DA002酸性尾气排口</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氯化氢</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406"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01"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1.2-二氯乙烷</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406"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甲醇</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406"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restar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262</w:t>
            </w:r>
          </w:p>
        </w:tc>
        <w:tc>
          <w:tcPr>
            <w:tcW w:w="427" w:type="pct"/>
            <w:vMerge w:val="restart"/>
            <w:tcBorders>
              <w:tl2br w:val="nil"/>
              <w:tr2bl w:val="nil"/>
            </w:tcBorders>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七车间DA003粉尘排口</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挥发性有机物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按月监测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06"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苯胺类</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406"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262</w:t>
            </w:r>
          </w:p>
        </w:tc>
        <w:tc>
          <w:tcPr>
            <w:tcW w:w="427" w:type="pct"/>
            <w:tcBorders>
              <w:tl2br w:val="nil"/>
              <w:tr2bl w:val="nil"/>
            </w:tcBorders>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七车间DA004酸性尾气排口</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氯化氢</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406"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restar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365</w:t>
            </w:r>
          </w:p>
        </w:tc>
        <w:tc>
          <w:tcPr>
            <w:tcW w:w="427" w:type="pct"/>
            <w:vMerge w:val="restart"/>
            <w:tcBorders>
              <w:tl2br w:val="nil"/>
              <w:tr2bl w:val="nil"/>
            </w:tcBorders>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二车间DA005西区罐区有机尾气排口</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甲醇</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603"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挥发性有机物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按季监测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1274" w:hRule="atLeast"/>
        </w:trPr>
        <w:tc>
          <w:tcPr>
            <w:tcW w:w="375" w:type="pct"/>
            <w:tcBorders>
              <w:tl2br w:val="nil"/>
              <w:tr2bl w:val="nil"/>
            </w:tcBorders>
            <w:vAlign w:val="center"/>
          </w:tcPr>
          <w:p>
            <w:pPr>
              <w:ind w:firstLine="210" w:firstLineChars="10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219</w:t>
            </w:r>
          </w:p>
        </w:tc>
        <w:tc>
          <w:tcPr>
            <w:tcW w:w="427" w:type="pct"/>
            <w:tcBorders>
              <w:tl2br w:val="nil"/>
              <w:tr2bl w:val="nil"/>
            </w:tcBorders>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十二车间DA006三乙胺尾气排口</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按月监测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restar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326</w:t>
            </w:r>
          </w:p>
        </w:tc>
        <w:tc>
          <w:tcPr>
            <w:tcW w:w="427" w:type="pct"/>
            <w:vMerge w:val="restart"/>
            <w:tcBorders>
              <w:tl2br w:val="nil"/>
              <w:tr2bl w:val="nil"/>
            </w:tcBorders>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一车间DA009代森钠尾气排口</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按月监测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二硫化碳</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365</w:t>
            </w:r>
          </w:p>
        </w:tc>
        <w:tc>
          <w:tcPr>
            <w:tcW w:w="427" w:type="pct"/>
            <w:tcBorders>
              <w:tl2br w:val="nil"/>
              <w:tr2bl w:val="nil"/>
            </w:tcBorders>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二车间DA011酸性尾气排口</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氯化氢</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restar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365</w:t>
            </w:r>
          </w:p>
        </w:tc>
        <w:tc>
          <w:tcPr>
            <w:tcW w:w="427" w:type="pct"/>
            <w:vMerge w:val="restart"/>
            <w:tcBorders>
              <w:tl2br w:val="nil"/>
              <w:tr2bl w:val="nil"/>
            </w:tcBorders>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四车间DA012尾气排口</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臭气浓度</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按季监测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氨</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restar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365</w:t>
            </w:r>
          </w:p>
        </w:tc>
        <w:tc>
          <w:tcPr>
            <w:tcW w:w="427" w:type="pct"/>
            <w:vMerge w:val="restart"/>
            <w:tcBorders>
              <w:tl2br w:val="nil"/>
              <w:tr2bl w:val="nil"/>
            </w:tcBorders>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六车间DA013新物化尾气排口</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氨</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按季监测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按季监测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臭气浓度</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硫化氢</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氮氧化物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lang w:eastAsia="zh-CN"/>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甲醇</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restar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365</w:t>
            </w:r>
          </w:p>
        </w:tc>
        <w:tc>
          <w:tcPr>
            <w:tcW w:w="427" w:type="pct"/>
            <w:vMerge w:val="restart"/>
            <w:tcBorders>
              <w:tl2br w:val="nil"/>
              <w:tr2bl w:val="nil"/>
            </w:tcBorders>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八车间DA014罐区尾气排口</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氨</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按季监测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151</w:t>
            </w:r>
          </w:p>
        </w:tc>
        <w:tc>
          <w:tcPr>
            <w:tcW w:w="427" w:type="pct"/>
            <w:tcBorders>
              <w:tl2br w:val="nil"/>
              <w:tr2bl w:val="nil"/>
            </w:tcBorders>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DA015东区尾气排口</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按季监测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restar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365</w:t>
            </w:r>
          </w:p>
        </w:tc>
        <w:tc>
          <w:tcPr>
            <w:tcW w:w="427" w:type="pct"/>
            <w:vMerge w:val="restart"/>
            <w:tcBorders>
              <w:tl2br w:val="nil"/>
              <w:tr2bl w:val="nil"/>
            </w:tcBorders>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一车间DA016废水工段尾气排口</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臭气浓度</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2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按季监测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1173" w:hRule="atLeast"/>
        </w:trPr>
        <w:tc>
          <w:tcPr>
            <w:tcW w:w="375" w:type="pc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324</w:t>
            </w:r>
          </w:p>
        </w:tc>
        <w:tc>
          <w:tcPr>
            <w:tcW w:w="427"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五车间DA017粉尘排口</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按月监测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06"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restar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143</w:t>
            </w:r>
          </w:p>
        </w:tc>
        <w:tc>
          <w:tcPr>
            <w:tcW w:w="427" w:type="pct"/>
            <w:vMerge w:val="restart"/>
            <w:tcBorders>
              <w:tl2br w:val="nil"/>
              <w:tr2bl w:val="nil"/>
            </w:tcBorders>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气体焚烧炉DA018尾气排口</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甲硫醇</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氯化氢</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甲醇</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二噁英</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臭气浓度</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288</w:t>
            </w:r>
          </w:p>
        </w:tc>
        <w:tc>
          <w:tcPr>
            <w:tcW w:w="427"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九车间DA019粉尘排口</w:t>
            </w:r>
          </w:p>
        </w:tc>
        <w:tc>
          <w:tcPr>
            <w:tcW w:w="762" w:type="pct"/>
            <w:tcBorders>
              <w:tl2br w:val="nil"/>
              <w:tr2bl w:val="nil"/>
            </w:tcBorders>
            <w:tcMar>
              <w:top w:w="60" w:type="dxa"/>
              <w:left w:w="75" w:type="dxa"/>
              <w:bottom w:w="60" w:type="dxa"/>
              <w:right w:w="75" w:type="dxa"/>
            </w:tcMar>
            <w:vAlign w:val="center"/>
          </w:tcPr>
          <w:p>
            <w:pPr>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氨</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restar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288</w:t>
            </w:r>
          </w:p>
        </w:tc>
        <w:tc>
          <w:tcPr>
            <w:tcW w:w="427" w:type="pct"/>
            <w:vMerge w:val="restart"/>
            <w:tcBorders>
              <w:tl2br w:val="nil"/>
              <w:tr2bl w:val="nil"/>
            </w:tcBorders>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九车间DA020尾气排口</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按月监测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1.1-二氯乙烷</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restar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365</w:t>
            </w:r>
          </w:p>
        </w:tc>
        <w:tc>
          <w:tcPr>
            <w:tcW w:w="427" w:type="pct"/>
            <w:vMerge w:val="restart"/>
            <w:tcBorders>
              <w:tl2br w:val="nil"/>
              <w:tr2bl w:val="nil"/>
            </w:tcBorders>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DA021尾气排口</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砷及其化合物中</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按月监测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氟化氢</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按月监测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氨</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镉及其化合物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按月监测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按月监测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汞及其化合物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按月监测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铅及其化合物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按月监测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restart"/>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氯化氢</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按月监测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Style w:val="11"/>
                <w:rFonts w:hint="default" w:ascii="Times New Roman" w:hAnsi="Times New Roman" w:eastAsia="宋体" w:cs="Times New Roman"/>
                <w:kern w:val="2"/>
                <w:sz w:val="21"/>
                <w:lang w:val="en-US" w:eastAsia="zh-CN" w:bidi="ar-SA"/>
              </w:rPr>
              <w:t>铬、锡、锑、铜、锰及其化合物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按月监测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一氧化碳</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按月监测</w:t>
            </w:r>
          </w:p>
        </w:tc>
        <w:tc>
          <w:tcPr>
            <w:tcW w:w="353"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硫化氢</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２</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臭气浓度</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２</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w:t>
            </w:r>
            <w:r>
              <w:rPr>
                <w:rFonts w:hint="eastAsia" w:ascii="Times New Roman" w:hAnsi="Times New Roman" w:cs="Times New Roman"/>
                <w:sz w:val="21"/>
                <w:szCs w:val="21"/>
                <w:lang w:val="en-US" w:eastAsia="zh-CN"/>
              </w:rPr>
              <w:t>噁</w:t>
            </w:r>
            <w:r>
              <w:rPr>
                <w:rFonts w:hint="default" w:ascii="Times New Roman" w:hAnsi="Times New Roman" w:eastAsia="宋体" w:cs="Times New Roman"/>
                <w:sz w:val="21"/>
                <w:szCs w:val="21"/>
                <w:lang w:val="en-US" w:eastAsia="zh-CN"/>
              </w:rPr>
              <w:t>英类</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restar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324</w:t>
            </w:r>
          </w:p>
        </w:tc>
        <w:tc>
          <w:tcPr>
            <w:tcW w:w="427" w:type="pct"/>
            <w:vMerge w:val="restart"/>
            <w:tcBorders>
              <w:tl2br w:val="nil"/>
              <w:tr2bl w:val="nil"/>
            </w:tcBorders>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五车间DA024氨尾气排口</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氨</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２</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按月监测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Style w:val="11"/>
                <w:rFonts w:hint="default" w:ascii="Times New Roman" w:hAnsi="Times New Roman" w:eastAsia="宋体" w:cs="Times New Roman"/>
                <w:kern w:val="2"/>
                <w:sz w:val="21"/>
                <w:lang w:val="en-US" w:eastAsia="zh-CN" w:bidi="ar-SA"/>
              </w:rPr>
              <w:t>12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143</w:t>
            </w:r>
          </w:p>
        </w:tc>
        <w:tc>
          <w:tcPr>
            <w:tcW w:w="427" w:type="pct"/>
            <w:tcBorders>
              <w:tl2br w:val="nil"/>
              <w:tr2bl w:val="nil"/>
            </w:tcBorders>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十三车间DA032尾气排口</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甲醇</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２</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365</w:t>
            </w:r>
          </w:p>
        </w:tc>
        <w:tc>
          <w:tcPr>
            <w:tcW w:w="427" w:type="pct"/>
            <w:tcBorders>
              <w:tl2br w:val="nil"/>
              <w:tr2bl w:val="nil"/>
            </w:tcBorders>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二车间DA026东区罐区排口</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按季监测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４</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restar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326</w:t>
            </w:r>
          </w:p>
        </w:tc>
        <w:tc>
          <w:tcPr>
            <w:tcW w:w="427" w:type="pct"/>
            <w:vMerge w:val="restart"/>
            <w:tcBorders>
              <w:tl2br w:val="nil"/>
              <w:tr2bl w:val="nil"/>
            </w:tcBorders>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一车间DA029代森锰合成尾气排口</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二硫化碳</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２</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挥发性有机物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按月监测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49</w:t>
            </w:r>
          </w:p>
        </w:tc>
        <w:tc>
          <w:tcPr>
            <w:tcW w:w="427" w:type="pct"/>
            <w:tcBorders>
              <w:tl2br w:val="nil"/>
              <w:tr2bl w:val="nil"/>
            </w:tcBorders>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十一车间DA030尾气排口</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环己烷</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1</w:t>
            </w:r>
            <w:bookmarkStart w:id="1" w:name="_GoBack"/>
            <w:bookmarkEnd w:id="1"/>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restar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365</w:t>
            </w:r>
          </w:p>
        </w:tc>
        <w:tc>
          <w:tcPr>
            <w:tcW w:w="427" w:type="pct"/>
            <w:vMerge w:val="restart"/>
            <w:tcBorders>
              <w:tl2br w:val="nil"/>
              <w:tr2bl w:val="nil"/>
            </w:tcBorders>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污水排放口WD002</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总锰</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２</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总铜</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按季监测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４</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色度</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按月监测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酚类</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按季监测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４</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总锌</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按季监测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４</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动植物油</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２</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硫化物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２</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氰化物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按季监测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４</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总有机碳</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按半年监测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２</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氯苯类</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按季监测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４</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生化需氧量</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按季监测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４</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restart"/>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苯胺类</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按季监测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４</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石油类</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按月监测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1,2-二氯乙烷</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按季监测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４</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甲苯</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按季监测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４</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悬浮物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按月监测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vMerge w:val="continue"/>
            <w:tcBorders>
              <w:tl2br w:val="nil"/>
              <w:tr2bl w:val="nil"/>
            </w:tcBorders>
            <w:vAlign w:val="center"/>
          </w:tcPr>
          <w:p>
            <w:pPr>
              <w:rPr>
                <w:rFonts w:hint="default" w:ascii="Times New Roman" w:hAnsi="Times New Roman" w:eastAsia="宋体" w:cs="Times New Roman"/>
                <w:sz w:val="21"/>
                <w:szCs w:val="21"/>
              </w:rPr>
            </w:pPr>
          </w:p>
        </w:tc>
        <w:tc>
          <w:tcPr>
            <w:tcW w:w="427" w:type="pct"/>
            <w:vMerge w:val="continue"/>
            <w:tcBorders>
              <w:tl2br w:val="nil"/>
              <w:tr2bl w:val="nil"/>
            </w:tcBorders>
            <w:vAlign w:val="center"/>
          </w:tcPr>
          <w:p>
            <w:pPr>
              <w:rPr>
                <w:rFonts w:hint="default" w:ascii="Times New Roman" w:hAnsi="Times New Roman" w:eastAsia="宋体" w:cs="Times New Roman"/>
                <w:sz w:val="21"/>
                <w:szCs w:val="21"/>
              </w:rPr>
            </w:pP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有机磷农药</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按季监测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４</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365</w:t>
            </w:r>
          </w:p>
        </w:tc>
        <w:tc>
          <w:tcPr>
            <w:tcW w:w="427" w:type="pct"/>
            <w:tcBorders>
              <w:tl2br w:val="nil"/>
              <w:tr2bl w:val="nil"/>
            </w:tcBorders>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雨水排放口DW003</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悬浮物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按季监测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４</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75" w:type="pct"/>
            <w:tcBorders>
              <w:tl2br w:val="nil"/>
              <w:tr2bl w:val="nil"/>
            </w:tcBorders>
            <w:vAlign w:val="center"/>
          </w:tcPr>
          <w:p>
            <w:pPr>
              <w:ind w:firstLine="210" w:firstLineChars="1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365</w:t>
            </w:r>
          </w:p>
        </w:tc>
        <w:tc>
          <w:tcPr>
            <w:tcW w:w="427" w:type="pct"/>
            <w:tcBorders>
              <w:tl2br w:val="nil"/>
              <w:tr2bl w:val="nil"/>
            </w:tcBorders>
            <w:vAlign w:val="center"/>
          </w:tcPr>
          <w:p>
            <w:pP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雨水排放口DW005</w:t>
            </w:r>
          </w:p>
        </w:tc>
        <w:tc>
          <w:tcPr>
            <w:tcW w:w="762"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悬浮物</w:t>
            </w:r>
          </w:p>
        </w:tc>
        <w:tc>
          <w:tcPr>
            <w:tcW w:w="551" w:type="pct"/>
            <w:tcBorders>
              <w:tl2br w:val="nil"/>
              <w:tr2bl w:val="nil"/>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rPr>
              <w:t>按季监测</w:t>
            </w:r>
          </w:p>
        </w:tc>
        <w:tc>
          <w:tcPr>
            <w:tcW w:w="353"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４</w:t>
            </w:r>
          </w:p>
        </w:tc>
        <w:tc>
          <w:tcPr>
            <w:tcW w:w="406"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w:t>
            </w:r>
          </w:p>
        </w:tc>
        <w:tc>
          <w:tcPr>
            <w:tcW w:w="93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江苏新测检测科技有限公司</w:t>
            </w:r>
          </w:p>
        </w:tc>
        <w:tc>
          <w:tcPr>
            <w:tcW w:w="1194" w:type="pct"/>
            <w:tcBorders>
              <w:tl2br w:val="nil"/>
              <w:tr2bl w:val="nil"/>
            </w:tcBorders>
            <w:tcMar>
              <w:top w:w="60" w:type="dxa"/>
              <w:left w:w="75" w:type="dxa"/>
              <w:bottom w:w="60" w:type="dxa"/>
              <w:right w:w="75"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161012050448</w:t>
            </w:r>
          </w:p>
        </w:tc>
      </w:tr>
    </w:tbl>
    <w:p>
      <w:pPr>
        <w:pStyle w:val="4"/>
        <w:shd w:val="clear" w:color="auto" w:fill="FFFFFF"/>
        <w:rPr>
          <w:rFonts w:ascii="Times New Roman" w:hAnsi="Times New Roman" w:cs="Times New Roman"/>
          <w:b/>
          <w:bCs/>
        </w:rPr>
      </w:pPr>
    </w:p>
    <w:p>
      <w:pPr>
        <w:pStyle w:val="4"/>
        <w:shd w:val="clear" w:color="auto" w:fill="FFFFFF"/>
        <w:rPr>
          <w:rFonts w:ascii="Times New Roman" w:hAnsi="Times New Roman" w:cs="Times New Roman"/>
          <w:b/>
          <w:bCs/>
          <w:sz w:val="21"/>
          <w:szCs w:val="21"/>
        </w:rPr>
      </w:pPr>
      <w:r>
        <w:rPr>
          <w:rFonts w:ascii="Times New Roman" w:hAnsi="Times New Roman" w:cs="Times New Roman"/>
          <w:b/>
          <w:bCs/>
        </w:rPr>
        <w:t>（三）工业固体废物的产生、贮存、流向和利用处置信息</w:t>
      </w:r>
    </w:p>
    <w:p>
      <w:pPr>
        <w:pStyle w:val="8"/>
        <w:jc w:val="center"/>
        <w:rPr>
          <w:rFonts w:ascii="Times New Roman" w:hAnsi="Times New Roman" w:cs="Times New Roman"/>
          <w:b/>
          <w:bCs/>
        </w:rPr>
      </w:pPr>
      <w:r>
        <w:rPr>
          <w:rFonts w:ascii="Times New Roman" w:hAnsi="Times New Roman" w:cs="Times New Roman"/>
          <w:b/>
          <w:bCs/>
        </w:rPr>
        <w:t>表4-3-1固体废物信息表</w:t>
      </w:r>
    </w:p>
    <w:tbl>
      <w:tblPr>
        <w:tblStyle w:val="9"/>
        <w:tblW w:w="5071" w:type="pct"/>
        <w:tblInd w:w="0" w:type="dxa"/>
        <w:tblLayout w:type="autofit"/>
        <w:tblCellMar>
          <w:top w:w="15" w:type="dxa"/>
          <w:left w:w="15" w:type="dxa"/>
          <w:bottom w:w="15" w:type="dxa"/>
          <w:right w:w="15" w:type="dxa"/>
        </w:tblCellMar>
      </w:tblPr>
      <w:tblGrid>
        <w:gridCol w:w="740"/>
        <w:gridCol w:w="741"/>
        <w:gridCol w:w="741"/>
        <w:gridCol w:w="825"/>
        <w:gridCol w:w="872"/>
        <w:gridCol w:w="1166"/>
        <w:gridCol w:w="2074"/>
        <w:gridCol w:w="1356"/>
      </w:tblGrid>
      <w:tr>
        <w:tblPrEx>
          <w:tblCellMar>
            <w:top w:w="15" w:type="dxa"/>
            <w:left w:w="15" w:type="dxa"/>
            <w:bottom w:w="15" w:type="dxa"/>
            <w:right w:w="15" w:type="dxa"/>
          </w:tblCellMar>
        </w:tblPrEx>
        <w:trPr>
          <w:trHeight w:val="570" w:hRule="atLeast"/>
        </w:trPr>
        <w:tc>
          <w:tcPr>
            <w:tcW w:w="434"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名称</w:t>
            </w:r>
          </w:p>
        </w:tc>
        <w:tc>
          <w:tcPr>
            <w:tcW w:w="435"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种类</w:t>
            </w:r>
          </w:p>
        </w:tc>
        <w:tc>
          <w:tcPr>
            <w:tcW w:w="43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成分</w:t>
            </w:r>
          </w:p>
        </w:tc>
        <w:tc>
          <w:tcPr>
            <w:tcW w:w="48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等级</w:t>
            </w:r>
          </w:p>
        </w:tc>
        <w:tc>
          <w:tcPr>
            <w:tcW w:w="512"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产生量</w:t>
            </w:r>
          </w:p>
        </w:tc>
        <w:tc>
          <w:tcPr>
            <w:tcW w:w="684"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贮存量</w:t>
            </w:r>
          </w:p>
        </w:tc>
        <w:tc>
          <w:tcPr>
            <w:tcW w:w="1217"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利用处置方式</w:t>
            </w:r>
          </w:p>
        </w:tc>
        <w:tc>
          <w:tcPr>
            <w:tcW w:w="79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利用处置量</w:t>
            </w:r>
          </w:p>
        </w:tc>
      </w:tr>
      <w:tr>
        <w:tblPrEx>
          <w:tblCellMar>
            <w:top w:w="15" w:type="dxa"/>
            <w:left w:w="15" w:type="dxa"/>
            <w:bottom w:w="15" w:type="dxa"/>
            <w:right w:w="15" w:type="dxa"/>
          </w:tblCellMar>
        </w:tblPrEx>
        <w:trPr>
          <w:trHeight w:val="570" w:hRule="atLeast"/>
        </w:trPr>
        <w:tc>
          <w:tcPr>
            <w:tcW w:w="434"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eastAsia="zh-CN"/>
              </w:rPr>
              <w:t>氯化钠</w:t>
            </w:r>
          </w:p>
        </w:tc>
        <w:tc>
          <w:tcPr>
            <w:tcW w:w="435" w:type="pct"/>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HW99</w:t>
            </w:r>
            <w:r>
              <w:rPr>
                <w:rFonts w:hint="eastAsia" w:ascii="Times New Roman" w:hAnsi="Times New Roman" w:cs="Times New Roman"/>
                <w:sz w:val="21"/>
                <w:szCs w:val="21"/>
                <w:lang w:val="en-US" w:eastAsia="zh-CN"/>
              </w:rPr>
              <w:t>其他废物</w:t>
            </w:r>
          </w:p>
        </w:tc>
        <w:tc>
          <w:tcPr>
            <w:tcW w:w="43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eastAsia="zh-CN"/>
              </w:rPr>
              <w:t>盐</w:t>
            </w:r>
          </w:p>
        </w:tc>
        <w:tc>
          <w:tcPr>
            <w:tcW w:w="48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二类</w:t>
            </w:r>
          </w:p>
        </w:tc>
        <w:tc>
          <w:tcPr>
            <w:tcW w:w="51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295.734</w:t>
            </w:r>
          </w:p>
        </w:tc>
        <w:tc>
          <w:tcPr>
            <w:tcW w:w="684" w:type="pct"/>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279.034</w:t>
            </w:r>
          </w:p>
        </w:tc>
        <w:tc>
          <w:tcPr>
            <w:tcW w:w="1217" w:type="pct"/>
            <w:tcBorders>
              <w:top w:val="single" w:color="000000" w:sz="6" w:space="0"/>
              <w:left w:val="single" w:color="000000" w:sz="6" w:space="0"/>
              <w:bottom w:val="single" w:color="000000" w:sz="6" w:space="0"/>
              <w:right w:val="single" w:color="000000" w:sz="6" w:space="0"/>
            </w:tcBorders>
            <w:vAlign w:val="top"/>
          </w:tcPr>
          <w:p>
            <w:pPr>
              <w:jc w:val="center"/>
              <w:rPr>
                <w:rFonts w:hint="eastAsia" w:ascii="Times New Roman" w:hAnsi="Times New Roman" w:cs="Times New Roman"/>
                <w:sz w:val="21"/>
                <w:szCs w:val="21"/>
                <w:lang w:val="en-US" w:eastAsia="zh-CN"/>
              </w:rPr>
            </w:pPr>
          </w:p>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建材原料</w:t>
            </w:r>
          </w:p>
        </w:tc>
        <w:tc>
          <w:tcPr>
            <w:tcW w:w="796"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top"/>
          </w:tcPr>
          <w:p>
            <w:pPr>
              <w:jc w:val="center"/>
              <w:rPr>
                <w:rFonts w:hint="default" w:ascii="Times New Roman" w:hAnsi="Times New Roman" w:cs="Times New Roman"/>
                <w:sz w:val="21"/>
                <w:szCs w:val="21"/>
                <w:lang w:val="en-US" w:eastAsia="zh-CN"/>
              </w:rPr>
            </w:pPr>
          </w:p>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396.04</w:t>
            </w:r>
          </w:p>
        </w:tc>
      </w:tr>
    </w:tbl>
    <w:p>
      <w:pPr>
        <w:pStyle w:val="8"/>
        <w:jc w:val="center"/>
        <w:rPr>
          <w:rFonts w:ascii="Times New Roman" w:hAnsi="Times New Roman" w:cs="Times New Roman"/>
          <w:b/>
          <w:bCs/>
          <w:color w:val="auto"/>
        </w:rPr>
      </w:pPr>
      <w:r>
        <w:rPr>
          <w:rFonts w:ascii="Times New Roman" w:hAnsi="Times New Roman" w:cs="Times New Roman"/>
          <w:b/>
          <w:bCs/>
          <w:color w:val="auto"/>
        </w:rPr>
        <w:t>表4-3-2一般工业固体废物贮存或自行利用处置信息表</w:t>
      </w:r>
    </w:p>
    <w:tbl>
      <w:tblPr>
        <w:tblStyle w:val="9"/>
        <w:tblW w:w="5000" w:type="pct"/>
        <w:tblInd w:w="0" w:type="dxa"/>
        <w:tblLayout w:type="autofit"/>
        <w:tblCellMar>
          <w:top w:w="15" w:type="dxa"/>
          <w:left w:w="15" w:type="dxa"/>
          <w:bottom w:w="15" w:type="dxa"/>
          <w:right w:w="15" w:type="dxa"/>
        </w:tblCellMar>
      </w:tblPr>
      <w:tblGrid>
        <w:gridCol w:w="532"/>
        <w:gridCol w:w="927"/>
        <w:gridCol w:w="482"/>
        <w:gridCol w:w="972"/>
        <w:gridCol w:w="870"/>
        <w:gridCol w:w="694"/>
        <w:gridCol w:w="1406"/>
        <w:gridCol w:w="472"/>
        <w:gridCol w:w="987"/>
        <w:gridCol w:w="994"/>
      </w:tblGrid>
      <w:tr>
        <w:tblPrEx>
          <w:tblCellMar>
            <w:top w:w="15" w:type="dxa"/>
            <w:left w:w="15" w:type="dxa"/>
            <w:bottom w:w="15" w:type="dxa"/>
            <w:right w:w="15" w:type="dxa"/>
          </w:tblCellMar>
        </w:tblPrEx>
        <w:trPr>
          <w:trHeight w:val="570" w:hRule="atLeast"/>
        </w:trPr>
        <w:tc>
          <w:tcPr>
            <w:tcW w:w="319" w:type="pct"/>
            <w:vMerge w:val="restart"/>
            <w:tcBorders>
              <w:top w:val="single" w:color="000000" w:sz="6" w:space="0"/>
              <w:left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名称</w:t>
            </w:r>
          </w:p>
        </w:tc>
        <w:tc>
          <w:tcPr>
            <w:tcW w:w="1949" w:type="pct"/>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贮存</w:t>
            </w:r>
          </w:p>
        </w:tc>
        <w:tc>
          <w:tcPr>
            <w:tcW w:w="2730" w:type="pct"/>
            <w:gridSpan w:val="5"/>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自行利用处置</w:t>
            </w:r>
          </w:p>
        </w:tc>
      </w:tr>
      <w:tr>
        <w:tblPrEx>
          <w:tblCellMar>
            <w:top w:w="15" w:type="dxa"/>
            <w:left w:w="15" w:type="dxa"/>
            <w:bottom w:w="15" w:type="dxa"/>
            <w:right w:w="15" w:type="dxa"/>
          </w:tblCellMar>
        </w:tblPrEx>
        <w:trPr>
          <w:trHeight w:val="570" w:hRule="atLeast"/>
        </w:trPr>
        <w:tc>
          <w:tcPr>
            <w:tcW w:w="319" w:type="pct"/>
            <w:vMerge w:val="continue"/>
            <w:tcBorders>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p>
        </w:tc>
        <w:tc>
          <w:tcPr>
            <w:tcW w:w="556"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场所或设施的类型</w:t>
            </w:r>
          </w:p>
        </w:tc>
        <w:tc>
          <w:tcPr>
            <w:tcW w:w="28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面积</w:t>
            </w:r>
          </w:p>
        </w:tc>
        <w:tc>
          <w:tcPr>
            <w:tcW w:w="583"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累计贮存量</w:t>
            </w:r>
          </w:p>
        </w:tc>
        <w:tc>
          <w:tcPr>
            <w:tcW w:w="521"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经纬度坐标</w:t>
            </w:r>
          </w:p>
        </w:tc>
        <w:tc>
          <w:tcPr>
            <w:tcW w:w="416"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利用处置方式</w:t>
            </w:r>
          </w:p>
        </w:tc>
        <w:tc>
          <w:tcPr>
            <w:tcW w:w="843"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利用处置场所或设施的类型</w:t>
            </w:r>
          </w:p>
        </w:tc>
        <w:tc>
          <w:tcPr>
            <w:tcW w:w="283"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面积</w:t>
            </w:r>
          </w:p>
        </w:tc>
        <w:tc>
          <w:tcPr>
            <w:tcW w:w="592" w:type="pct"/>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cs="Times New Roman"/>
                <w:b/>
                <w:bCs/>
                <w:sz w:val="24"/>
                <w:szCs w:val="24"/>
              </w:rPr>
            </w:pPr>
            <w:r>
              <w:rPr>
                <w:rFonts w:ascii="Times New Roman" w:hAnsi="Times New Roman" w:cs="Times New Roman"/>
                <w:b/>
                <w:bCs/>
                <w:sz w:val="24"/>
                <w:szCs w:val="24"/>
              </w:rPr>
              <w:t>累计利用处置量</w:t>
            </w:r>
          </w:p>
        </w:tc>
        <w:tc>
          <w:tcPr>
            <w:tcW w:w="594" w:type="pct"/>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cs="Times New Roman"/>
                <w:b/>
                <w:bCs/>
                <w:sz w:val="24"/>
                <w:szCs w:val="24"/>
              </w:rPr>
            </w:pPr>
            <w:r>
              <w:rPr>
                <w:rFonts w:ascii="Times New Roman" w:hAnsi="Times New Roman" w:cs="Times New Roman"/>
                <w:b/>
                <w:bCs/>
                <w:sz w:val="24"/>
                <w:szCs w:val="24"/>
              </w:rPr>
              <w:t>经纬度坐标</w:t>
            </w:r>
          </w:p>
        </w:tc>
      </w:tr>
      <w:tr>
        <w:tblPrEx>
          <w:tblCellMar>
            <w:top w:w="15" w:type="dxa"/>
            <w:left w:w="15" w:type="dxa"/>
            <w:bottom w:w="15" w:type="dxa"/>
            <w:right w:w="15" w:type="dxa"/>
          </w:tblCellMar>
        </w:tblPrEx>
        <w:trPr>
          <w:trHeight w:val="570" w:hRule="atLeast"/>
        </w:trPr>
        <w:tc>
          <w:tcPr>
            <w:tcW w:w="31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ascii="Times New Roman" w:hAnsi="Times New Roman" w:eastAsia="宋体" w:cs="Times New Roman"/>
                <w:color w:val="FF0000"/>
                <w:sz w:val="21"/>
                <w:szCs w:val="21"/>
                <w:lang w:val="en-US" w:eastAsia="zh-CN" w:bidi="ar-SA"/>
              </w:rPr>
            </w:pPr>
            <w:r>
              <w:rPr>
                <w:rFonts w:hint="eastAsia" w:ascii="宋体" w:hAnsi="宋体" w:cs="Courier New"/>
                <w:bCs/>
                <w:sz w:val="21"/>
                <w:szCs w:val="21"/>
                <w:highlight w:val="none"/>
                <w:lang w:eastAsia="zh-CN"/>
              </w:rPr>
              <w:t>固废仓库</w:t>
            </w:r>
          </w:p>
        </w:tc>
        <w:tc>
          <w:tcPr>
            <w:tcW w:w="556"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ascii="Times New Roman" w:hAnsi="Times New Roman" w:eastAsia="宋体" w:cs="Times New Roman"/>
                <w:color w:val="FF0000"/>
                <w:sz w:val="21"/>
                <w:szCs w:val="21"/>
                <w:lang w:val="en-US" w:eastAsia="zh-CN" w:bidi="ar-SA"/>
              </w:rPr>
            </w:pPr>
            <w:r>
              <w:rPr>
                <w:rFonts w:hint="eastAsia" w:ascii="宋体" w:hAnsi="宋体" w:cs="Courier New"/>
                <w:bCs/>
                <w:sz w:val="21"/>
                <w:szCs w:val="21"/>
                <w:highlight w:val="none"/>
                <w:lang w:eastAsia="zh-CN"/>
              </w:rPr>
              <w:t>一般固废贮存</w:t>
            </w:r>
          </w:p>
        </w:tc>
        <w:tc>
          <w:tcPr>
            <w:tcW w:w="28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eastAsia="宋体" w:cs="Times New Roman"/>
                <w:color w:val="FF0000"/>
                <w:sz w:val="21"/>
                <w:szCs w:val="21"/>
                <w:lang w:val="en-US" w:eastAsia="zh-CN" w:bidi="ar-SA"/>
              </w:rPr>
            </w:pPr>
            <w:r>
              <w:rPr>
                <w:rFonts w:hint="eastAsia" w:cs="Courier New"/>
                <w:bCs/>
                <w:sz w:val="21"/>
                <w:szCs w:val="21"/>
                <w:highlight w:val="none"/>
                <w:lang w:val="en-US" w:eastAsia="zh-CN"/>
              </w:rPr>
              <w:t>300㎡</w:t>
            </w:r>
          </w:p>
        </w:tc>
        <w:tc>
          <w:tcPr>
            <w:tcW w:w="583"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ascii="Times New Roman" w:hAnsi="Times New Roman" w:eastAsia="宋体" w:cs="Times New Roman"/>
                <w:color w:val="FF0000"/>
                <w:sz w:val="21"/>
                <w:szCs w:val="21"/>
                <w:lang w:val="en-US" w:eastAsia="zh-CN" w:bidi="ar-SA"/>
              </w:rPr>
            </w:pPr>
            <w:r>
              <w:rPr>
                <w:rFonts w:hint="default" w:ascii="宋体" w:hAnsi="宋体" w:cs="Courier New"/>
                <w:bCs/>
                <w:sz w:val="21"/>
                <w:szCs w:val="21"/>
                <w:highlight w:val="none"/>
                <w:lang w:val="en-US" w:eastAsia="zh-CN"/>
              </w:rPr>
              <w:t>279.034</w:t>
            </w:r>
          </w:p>
        </w:tc>
        <w:tc>
          <w:tcPr>
            <w:tcW w:w="521"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eastAsia" w:cs="Courier New"/>
                <w:bCs/>
                <w:sz w:val="21"/>
                <w:szCs w:val="21"/>
                <w:highlight w:val="none"/>
                <w:lang w:val="en-US" w:eastAsia="zh-CN"/>
              </w:rPr>
            </w:pPr>
            <w:r>
              <w:rPr>
                <w:rFonts w:hint="eastAsia" w:cs="Courier New"/>
                <w:bCs/>
                <w:sz w:val="21"/>
                <w:szCs w:val="21"/>
                <w:highlight w:val="none"/>
                <w:lang w:eastAsia="zh-CN"/>
              </w:rPr>
              <w:t>经度：</w:t>
            </w:r>
            <w:r>
              <w:rPr>
                <w:rFonts w:hint="eastAsia" w:cs="Courier New"/>
                <w:bCs/>
                <w:sz w:val="21"/>
                <w:szCs w:val="21"/>
                <w:highlight w:val="none"/>
                <w:lang w:val="en-US" w:eastAsia="zh-CN"/>
              </w:rPr>
              <w:t>118.3075</w:t>
            </w:r>
          </w:p>
          <w:p>
            <w:pPr>
              <w:widowControl/>
              <w:spacing w:line="280" w:lineRule="exact"/>
              <w:jc w:val="center"/>
              <w:rPr>
                <w:rFonts w:ascii="Times New Roman" w:hAnsi="Times New Roman" w:eastAsia="宋体" w:cs="Times New Roman"/>
                <w:color w:val="FF0000"/>
                <w:sz w:val="21"/>
                <w:szCs w:val="21"/>
                <w:lang w:val="en-US" w:eastAsia="zh-CN" w:bidi="ar-SA"/>
              </w:rPr>
            </w:pPr>
            <w:r>
              <w:rPr>
                <w:rFonts w:hint="eastAsia" w:cs="Courier New"/>
                <w:bCs/>
                <w:sz w:val="21"/>
                <w:szCs w:val="21"/>
                <w:highlight w:val="none"/>
                <w:lang w:val="en-US" w:eastAsia="zh-CN"/>
              </w:rPr>
              <w:t>纬度：34.2933</w:t>
            </w:r>
          </w:p>
        </w:tc>
        <w:tc>
          <w:tcPr>
            <w:tcW w:w="416"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无</w:t>
            </w:r>
          </w:p>
        </w:tc>
        <w:tc>
          <w:tcPr>
            <w:tcW w:w="843"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无</w:t>
            </w:r>
          </w:p>
        </w:tc>
        <w:tc>
          <w:tcPr>
            <w:tcW w:w="283"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无</w:t>
            </w:r>
          </w:p>
        </w:tc>
        <w:tc>
          <w:tcPr>
            <w:tcW w:w="592" w:type="pct"/>
            <w:tcBorders>
              <w:top w:val="single" w:color="000000" w:sz="6" w:space="0"/>
              <w:left w:val="single" w:color="000000" w:sz="6" w:space="0"/>
              <w:bottom w:val="single" w:color="000000" w:sz="6" w:space="0"/>
              <w:right w:val="single" w:color="000000" w:sz="6" w:space="0"/>
            </w:tcBorders>
            <w:vAlign w:val="top"/>
          </w:tcPr>
          <w:p>
            <w:pPr>
              <w:jc w:val="center"/>
              <w:rPr>
                <w:rFonts w:hint="eastAsia" w:ascii="Times New Roman" w:hAnsi="Times New Roman" w:cs="Times New Roman"/>
                <w:sz w:val="21"/>
                <w:szCs w:val="21"/>
                <w:lang w:eastAsia="zh-CN"/>
              </w:rPr>
            </w:pPr>
          </w:p>
          <w:p>
            <w:pPr>
              <w:jc w:val="center"/>
              <w:rPr>
                <w:rFonts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无</w:t>
            </w:r>
          </w:p>
        </w:tc>
        <w:tc>
          <w:tcPr>
            <w:tcW w:w="594" w:type="pct"/>
            <w:tcBorders>
              <w:top w:val="single" w:color="000000" w:sz="6" w:space="0"/>
              <w:left w:val="single" w:color="000000" w:sz="6" w:space="0"/>
              <w:bottom w:val="single" w:color="000000" w:sz="6" w:space="0"/>
              <w:right w:val="single" w:color="000000" w:sz="6" w:space="0"/>
            </w:tcBorders>
            <w:vAlign w:val="top"/>
          </w:tcPr>
          <w:p>
            <w:pPr>
              <w:jc w:val="center"/>
              <w:rPr>
                <w:rFonts w:hint="eastAsia" w:ascii="Times New Roman" w:hAnsi="Times New Roman" w:cs="Times New Roman"/>
                <w:sz w:val="21"/>
                <w:szCs w:val="21"/>
                <w:lang w:eastAsia="zh-CN"/>
              </w:rPr>
            </w:pPr>
          </w:p>
          <w:p>
            <w:pPr>
              <w:jc w:val="center"/>
              <w:rPr>
                <w:rFonts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无</w:t>
            </w:r>
          </w:p>
        </w:tc>
      </w:tr>
    </w:tbl>
    <w:p>
      <w:pPr>
        <w:pStyle w:val="8"/>
        <w:jc w:val="center"/>
        <w:rPr>
          <w:rFonts w:ascii="Times New Roman" w:hAnsi="Times New Roman" w:cs="Times New Roman"/>
          <w:b/>
          <w:bCs/>
          <w:color w:val="auto"/>
        </w:rPr>
      </w:pPr>
      <w:r>
        <w:rPr>
          <w:rFonts w:ascii="Times New Roman" w:hAnsi="Times New Roman" w:cs="Times New Roman"/>
          <w:b/>
          <w:bCs/>
          <w:color w:val="auto"/>
        </w:rPr>
        <w:t>表4-3-3一般工业固体废物委外利用处置信息表</w:t>
      </w:r>
    </w:p>
    <w:tbl>
      <w:tblPr>
        <w:tblStyle w:val="9"/>
        <w:tblW w:w="5000" w:type="pct"/>
        <w:tblInd w:w="0" w:type="dxa"/>
        <w:tblLayout w:type="autofit"/>
        <w:tblCellMar>
          <w:top w:w="15" w:type="dxa"/>
          <w:left w:w="15" w:type="dxa"/>
          <w:bottom w:w="15" w:type="dxa"/>
          <w:right w:w="15" w:type="dxa"/>
        </w:tblCellMar>
      </w:tblPr>
      <w:tblGrid>
        <w:gridCol w:w="827"/>
        <w:gridCol w:w="1420"/>
        <w:gridCol w:w="1310"/>
        <w:gridCol w:w="924"/>
        <w:gridCol w:w="1071"/>
        <w:gridCol w:w="1069"/>
        <w:gridCol w:w="1715"/>
      </w:tblGrid>
      <w:tr>
        <w:tblPrEx>
          <w:tblCellMar>
            <w:top w:w="15" w:type="dxa"/>
            <w:left w:w="15" w:type="dxa"/>
            <w:bottom w:w="15" w:type="dxa"/>
            <w:right w:w="15" w:type="dxa"/>
          </w:tblCellMar>
        </w:tblPrEx>
        <w:trPr>
          <w:trHeight w:val="570" w:hRule="atLeast"/>
        </w:trPr>
        <w:tc>
          <w:tcPr>
            <w:tcW w:w="496" w:type="pct"/>
            <w:tcBorders>
              <w:top w:val="single" w:color="auto" w:sz="4"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名称</w:t>
            </w:r>
          </w:p>
        </w:tc>
        <w:tc>
          <w:tcPr>
            <w:tcW w:w="851" w:type="pct"/>
            <w:tcBorders>
              <w:top w:val="single" w:color="auto" w:sz="4"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利用处置方式</w:t>
            </w:r>
          </w:p>
        </w:tc>
        <w:tc>
          <w:tcPr>
            <w:tcW w:w="78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受托方名称</w:t>
            </w:r>
          </w:p>
        </w:tc>
        <w:tc>
          <w:tcPr>
            <w:tcW w:w="55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资格</w:t>
            </w:r>
          </w:p>
        </w:tc>
        <w:tc>
          <w:tcPr>
            <w:tcW w:w="642"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技术能力</w:t>
            </w:r>
          </w:p>
        </w:tc>
        <w:tc>
          <w:tcPr>
            <w:tcW w:w="641"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运输</w:t>
            </w:r>
          </w:p>
        </w:tc>
        <w:tc>
          <w:tcPr>
            <w:tcW w:w="1028"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累计利用处置量</w:t>
            </w:r>
          </w:p>
        </w:tc>
      </w:tr>
      <w:tr>
        <w:tblPrEx>
          <w:tblCellMar>
            <w:top w:w="15" w:type="dxa"/>
            <w:left w:w="15" w:type="dxa"/>
            <w:bottom w:w="15" w:type="dxa"/>
            <w:right w:w="15" w:type="dxa"/>
          </w:tblCellMar>
        </w:tblPrEx>
        <w:trPr>
          <w:trHeight w:val="570" w:hRule="atLeast"/>
        </w:trPr>
        <w:tc>
          <w:tcPr>
            <w:tcW w:w="496"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氯化钠</w:t>
            </w:r>
          </w:p>
        </w:tc>
        <w:tc>
          <w:tcPr>
            <w:tcW w:w="851" w:type="pct"/>
            <w:tcBorders>
              <w:top w:val="single" w:color="000000" w:sz="6" w:space="0"/>
              <w:left w:val="single" w:color="000000" w:sz="6" w:space="0"/>
              <w:bottom w:val="single" w:color="000000" w:sz="6" w:space="0"/>
              <w:righ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建材原料</w:t>
            </w:r>
          </w:p>
        </w:tc>
        <w:tc>
          <w:tcPr>
            <w:tcW w:w="785"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常州常莱新型建材有限公司</w:t>
            </w:r>
          </w:p>
        </w:tc>
        <w:tc>
          <w:tcPr>
            <w:tcW w:w="55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64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641"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汽运</w:t>
            </w:r>
          </w:p>
        </w:tc>
        <w:tc>
          <w:tcPr>
            <w:tcW w:w="1028" w:type="pct"/>
            <w:tcBorders>
              <w:top w:val="single" w:color="000000" w:sz="6" w:space="0"/>
              <w:left w:val="single" w:color="000000" w:sz="6" w:space="0"/>
              <w:bottom w:val="single" w:color="000000" w:sz="6" w:space="0"/>
              <w:righ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396.04</w:t>
            </w:r>
          </w:p>
        </w:tc>
      </w:tr>
    </w:tbl>
    <w:p>
      <w:pPr>
        <w:pStyle w:val="8"/>
        <w:jc w:val="center"/>
        <w:rPr>
          <w:rFonts w:hint="eastAsia" w:ascii="Times New Roman" w:hAnsi="Times New Roman" w:eastAsia="宋体" w:cs="Times New Roman"/>
          <w:b/>
          <w:bCs/>
          <w:color w:val="auto"/>
          <w:lang w:eastAsia="zh-CN"/>
        </w:rPr>
      </w:pPr>
      <w:r>
        <w:rPr>
          <w:rFonts w:ascii="Times New Roman" w:hAnsi="Times New Roman" w:cs="Times New Roman"/>
          <w:b/>
          <w:bCs/>
          <w:color w:val="auto"/>
        </w:rPr>
        <w:t>表4-3-4危险废物信息表</w:t>
      </w:r>
    </w:p>
    <w:tbl>
      <w:tblPr>
        <w:tblStyle w:val="9"/>
        <w:tblW w:w="5000" w:type="pct"/>
        <w:jc w:val="center"/>
        <w:tblLayout w:type="fixed"/>
        <w:tblCellMar>
          <w:top w:w="15" w:type="dxa"/>
          <w:left w:w="15" w:type="dxa"/>
          <w:bottom w:w="15" w:type="dxa"/>
          <w:right w:w="15" w:type="dxa"/>
        </w:tblCellMar>
      </w:tblPr>
      <w:tblGrid>
        <w:gridCol w:w="801"/>
        <w:gridCol w:w="900"/>
        <w:gridCol w:w="1155"/>
        <w:gridCol w:w="1245"/>
        <w:gridCol w:w="825"/>
        <w:gridCol w:w="885"/>
        <w:gridCol w:w="765"/>
        <w:gridCol w:w="900"/>
        <w:gridCol w:w="860"/>
      </w:tblGrid>
      <w:tr>
        <w:tblPrEx>
          <w:tblCellMar>
            <w:top w:w="15" w:type="dxa"/>
            <w:left w:w="15" w:type="dxa"/>
            <w:bottom w:w="15" w:type="dxa"/>
            <w:right w:w="15" w:type="dxa"/>
          </w:tblCellMar>
        </w:tblPrEx>
        <w:trPr>
          <w:trHeight w:val="233" w:hRule="atLeast"/>
          <w:jc w:val="center"/>
        </w:trPr>
        <w:tc>
          <w:tcPr>
            <w:tcW w:w="480" w:type="pct"/>
            <w:vMerge w:val="restart"/>
            <w:tcBorders>
              <w:top w:val="single" w:color="000000" w:sz="6" w:space="0"/>
              <w:left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名称</w:t>
            </w:r>
          </w:p>
        </w:tc>
        <w:tc>
          <w:tcPr>
            <w:tcW w:w="539" w:type="pct"/>
            <w:vMerge w:val="restart"/>
            <w:tcBorders>
              <w:top w:val="single" w:color="000000" w:sz="6" w:space="0"/>
              <w:left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废物代码</w:t>
            </w:r>
          </w:p>
        </w:tc>
        <w:tc>
          <w:tcPr>
            <w:tcW w:w="692" w:type="pct"/>
            <w:vMerge w:val="restart"/>
            <w:tcBorders>
              <w:top w:val="single" w:color="000000" w:sz="6" w:space="0"/>
              <w:left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hint="eastAsia" w:ascii="Times New Roman" w:hAnsi="Times New Roman" w:cs="Times New Roman"/>
                <w:b/>
                <w:bCs/>
                <w:color w:val="auto"/>
                <w:sz w:val="24"/>
                <w:szCs w:val="24"/>
                <w:lang w:eastAsia="zh-CN"/>
              </w:rPr>
              <w:t>危险特性</w:t>
            </w:r>
          </w:p>
        </w:tc>
        <w:tc>
          <w:tcPr>
            <w:tcW w:w="746" w:type="pct"/>
            <w:vMerge w:val="restart"/>
            <w:tcBorders>
              <w:top w:val="single" w:color="000000" w:sz="6" w:space="0"/>
              <w:left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有害成分</w:t>
            </w:r>
          </w:p>
        </w:tc>
        <w:tc>
          <w:tcPr>
            <w:tcW w:w="494" w:type="pct"/>
            <w:vMerge w:val="restart"/>
            <w:tcBorders>
              <w:top w:val="single" w:color="000000" w:sz="6" w:space="0"/>
              <w:left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产生量</w:t>
            </w:r>
            <w:r>
              <w:rPr>
                <w:rFonts w:hint="eastAsia" w:ascii="Times New Roman" w:hAnsi="Times New Roman" w:cs="Times New Roman"/>
                <w:b/>
                <w:bCs/>
                <w:sz w:val="24"/>
                <w:szCs w:val="24"/>
                <w:lang w:eastAsia="zh-CN"/>
              </w:rPr>
              <w:t>（</w:t>
            </w:r>
            <w:r>
              <w:rPr>
                <w:rFonts w:hint="eastAsia" w:ascii="Times New Roman" w:hAnsi="Times New Roman" w:cs="Times New Roman"/>
                <w:b/>
                <w:bCs/>
                <w:sz w:val="24"/>
                <w:szCs w:val="24"/>
                <w:lang w:val="en-US" w:eastAsia="zh-CN"/>
              </w:rPr>
              <w:t>吨</w:t>
            </w:r>
            <w:r>
              <w:rPr>
                <w:rFonts w:hint="eastAsia" w:ascii="Times New Roman" w:hAnsi="Times New Roman" w:cs="Times New Roman"/>
                <w:b/>
                <w:bCs/>
                <w:sz w:val="24"/>
                <w:szCs w:val="24"/>
                <w:lang w:eastAsia="zh-CN"/>
              </w:rPr>
              <w:t>）</w:t>
            </w:r>
          </w:p>
        </w:tc>
        <w:tc>
          <w:tcPr>
            <w:tcW w:w="530" w:type="pct"/>
            <w:vMerge w:val="restart"/>
            <w:tcBorders>
              <w:top w:val="single" w:color="000000" w:sz="6" w:space="0"/>
              <w:left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贮存量</w:t>
            </w:r>
            <w:r>
              <w:rPr>
                <w:rFonts w:hint="eastAsia" w:ascii="Times New Roman" w:hAnsi="Times New Roman" w:cs="Times New Roman"/>
                <w:b/>
                <w:bCs/>
                <w:sz w:val="24"/>
                <w:szCs w:val="24"/>
                <w:lang w:eastAsia="zh-CN"/>
              </w:rPr>
              <w:t>（</w:t>
            </w:r>
            <w:r>
              <w:rPr>
                <w:rFonts w:hint="eastAsia" w:ascii="Times New Roman" w:hAnsi="Times New Roman" w:cs="Times New Roman"/>
                <w:b/>
                <w:bCs/>
                <w:sz w:val="24"/>
                <w:szCs w:val="24"/>
                <w:lang w:val="en-US" w:eastAsia="zh-CN"/>
              </w:rPr>
              <w:t>吨</w:t>
            </w:r>
            <w:r>
              <w:rPr>
                <w:rFonts w:hint="eastAsia" w:ascii="Times New Roman" w:hAnsi="Times New Roman" w:cs="Times New Roman"/>
                <w:b/>
                <w:bCs/>
                <w:sz w:val="24"/>
                <w:szCs w:val="24"/>
                <w:lang w:eastAsia="zh-CN"/>
              </w:rPr>
              <w:t>）</w:t>
            </w:r>
          </w:p>
        </w:tc>
        <w:tc>
          <w:tcPr>
            <w:tcW w:w="998" w:type="pct"/>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利用处置</w:t>
            </w:r>
          </w:p>
        </w:tc>
        <w:tc>
          <w:tcPr>
            <w:tcW w:w="515" w:type="pct"/>
            <w:vMerge w:val="restart"/>
            <w:tcBorders>
              <w:top w:val="single" w:color="000000" w:sz="6" w:space="0"/>
              <w:left w:val="single" w:color="000000" w:sz="6" w:space="0"/>
              <w:right w:val="single" w:color="000000" w:sz="6" w:space="0"/>
            </w:tcBorders>
            <w:vAlign w:val="center"/>
          </w:tcPr>
          <w:p>
            <w:pPr>
              <w:jc w:val="center"/>
              <w:rPr>
                <w:rFonts w:hint="eastAsia" w:ascii="Times New Roman" w:hAnsi="Times New Roman" w:eastAsia="宋体" w:cs="Times New Roman"/>
                <w:b/>
                <w:bCs/>
                <w:sz w:val="24"/>
                <w:szCs w:val="24"/>
                <w:lang w:eastAsia="zh-CN"/>
              </w:rPr>
            </w:pPr>
            <w:r>
              <w:rPr>
                <w:rFonts w:ascii="Times New Roman" w:hAnsi="Times New Roman" w:cs="Times New Roman"/>
                <w:b/>
                <w:bCs/>
                <w:sz w:val="24"/>
                <w:szCs w:val="24"/>
              </w:rPr>
              <w:t>累计贮存量</w:t>
            </w:r>
            <w:r>
              <w:rPr>
                <w:rFonts w:hint="eastAsia" w:ascii="Times New Roman" w:hAnsi="Times New Roman" w:cs="Times New Roman"/>
                <w:b/>
                <w:bCs/>
                <w:sz w:val="24"/>
                <w:szCs w:val="24"/>
                <w:lang w:eastAsia="zh-CN"/>
              </w:rPr>
              <w:t>（</w:t>
            </w:r>
            <w:r>
              <w:rPr>
                <w:rFonts w:hint="eastAsia" w:ascii="Times New Roman" w:hAnsi="Times New Roman" w:cs="Times New Roman"/>
                <w:b/>
                <w:bCs/>
                <w:sz w:val="24"/>
                <w:szCs w:val="24"/>
                <w:lang w:val="en-US" w:eastAsia="zh-CN"/>
              </w:rPr>
              <w:t>吨</w:t>
            </w:r>
            <w:r>
              <w:rPr>
                <w:rFonts w:hint="eastAsia" w:ascii="Times New Roman" w:hAnsi="Times New Roman" w:cs="Times New Roman"/>
                <w:b/>
                <w:bCs/>
                <w:sz w:val="24"/>
                <w:szCs w:val="24"/>
                <w:lang w:eastAsia="zh-CN"/>
              </w:rPr>
              <w:t>）</w:t>
            </w:r>
          </w:p>
        </w:tc>
      </w:tr>
      <w:tr>
        <w:tblPrEx>
          <w:tblCellMar>
            <w:top w:w="15" w:type="dxa"/>
            <w:left w:w="15" w:type="dxa"/>
            <w:bottom w:w="15" w:type="dxa"/>
            <w:right w:w="15" w:type="dxa"/>
          </w:tblCellMar>
        </w:tblPrEx>
        <w:trPr>
          <w:trHeight w:val="272" w:hRule="atLeast"/>
          <w:jc w:val="center"/>
        </w:trPr>
        <w:tc>
          <w:tcPr>
            <w:tcW w:w="480" w:type="pct"/>
            <w:vMerge w:val="continue"/>
            <w:tcBorders>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1"/>
                <w:szCs w:val="21"/>
              </w:rPr>
            </w:pPr>
          </w:p>
        </w:tc>
        <w:tc>
          <w:tcPr>
            <w:tcW w:w="539" w:type="pct"/>
            <w:vMerge w:val="continue"/>
            <w:tcBorders>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1"/>
                <w:szCs w:val="21"/>
              </w:rPr>
            </w:pPr>
          </w:p>
        </w:tc>
        <w:tc>
          <w:tcPr>
            <w:tcW w:w="692" w:type="pct"/>
            <w:vMerge w:val="continue"/>
            <w:tcBorders>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sz w:val="21"/>
                <w:szCs w:val="21"/>
              </w:rPr>
            </w:pPr>
          </w:p>
        </w:tc>
        <w:tc>
          <w:tcPr>
            <w:tcW w:w="746" w:type="pct"/>
            <w:vMerge w:val="continue"/>
            <w:tcBorders>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1"/>
                <w:szCs w:val="21"/>
              </w:rPr>
            </w:pPr>
          </w:p>
        </w:tc>
        <w:tc>
          <w:tcPr>
            <w:tcW w:w="494" w:type="pct"/>
            <w:vMerge w:val="continue"/>
            <w:tcBorders>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1"/>
                <w:szCs w:val="21"/>
              </w:rPr>
            </w:pPr>
          </w:p>
        </w:tc>
        <w:tc>
          <w:tcPr>
            <w:tcW w:w="530" w:type="pct"/>
            <w:vMerge w:val="continue"/>
            <w:tcBorders>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sz w:val="21"/>
                <w:szCs w:val="21"/>
              </w:rPr>
            </w:pPr>
          </w:p>
        </w:tc>
        <w:tc>
          <w:tcPr>
            <w:tcW w:w="458"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方式</w:t>
            </w:r>
          </w:p>
        </w:tc>
        <w:tc>
          <w:tcPr>
            <w:tcW w:w="539"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Times New Roman" w:hAnsi="Times New Roman" w:eastAsia="宋体" w:cs="Times New Roman"/>
                <w:b/>
                <w:bCs/>
                <w:sz w:val="24"/>
                <w:szCs w:val="24"/>
                <w:lang w:eastAsia="zh-CN"/>
              </w:rPr>
            </w:pPr>
            <w:r>
              <w:rPr>
                <w:rFonts w:ascii="Times New Roman" w:hAnsi="Times New Roman" w:cs="Times New Roman"/>
                <w:b/>
                <w:bCs/>
                <w:sz w:val="24"/>
                <w:szCs w:val="24"/>
              </w:rPr>
              <w:t>数量</w:t>
            </w:r>
            <w:r>
              <w:rPr>
                <w:rFonts w:hint="eastAsia" w:ascii="Times New Roman" w:hAnsi="Times New Roman" w:cs="Times New Roman"/>
                <w:b/>
                <w:bCs/>
                <w:sz w:val="24"/>
                <w:szCs w:val="24"/>
                <w:lang w:eastAsia="zh-CN"/>
              </w:rPr>
              <w:t>（</w:t>
            </w:r>
            <w:r>
              <w:rPr>
                <w:rFonts w:hint="eastAsia" w:ascii="Times New Roman" w:hAnsi="Times New Roman" w:cs="Times New Roman"/>
                <w:b/>
                <w:bCs/>
                <w:sz w:val="24"/>
                <w:szCs w:val="24"/>
                <w:lang w:val="en-US" w:eastAsia="zh-CN"/>
              </w:rPr>
              <w:t>吨</w:t>
            </w:r>
            <w:r>
              <w:rPr>
                <w:rFonts w:hint="eastAsia" w:ascii="Times New Roman" w:hAnsi="Times New Roman" w:cs="Times New Roman"/>
                <w:b/>
                <w:bCs/>
                <w:sz w:val="24"/>
                <w:szCs w:val="24"/>
                <w:lang w:eastAsia="zh-CN"/>
              </w:rPr>
              <w:t>）</w:t>
            </w:r>
          </w:p>
        </w:tc>
        <w:tc>
          <w:tcPr>
            <w:tcW w:w="515" w:type="pct"/>
            <w:vMerge w:val="continue"/>
            <w:tcBorders>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1"/>
                <w:szCs w:val="21"/>
              </w:rPr>
            </w:pPr>
          </w:p>
        </w:tc>
      </w:tr>
      <w:tr>
        <w:tblPrEx>
          <w:tblCellMar>
            <w:top w:w="15" w:type="dxa"/>
            <w:left w:w="15" w:type="dxa"/>
            <w:bottom w:w="15" w:type="dxa"/>
            <w:right w:w="15" w:type="dxa"/>
          </w:tblCellMar>
        </w:tblPrEx>
        <w:trPr>
          <w:trHeight w:val="570" w:hRule="atLeast"/>
          <w:jc w:val="center"/>
        </w:trPr>
        <w:tc>
          <w:tcPr>
            <w:tcW w:w="480"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rPr>
              <w:t>废包装袋</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900-041-49</w:t>
            </w:r>
          </w:p>
        </w:tc>
        <w:tc>
          <w:tcPr>
            <w:tcW w:w="69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eastAsia="宋体" w:cs="Times New Roman"/>
                <w:bCs/>
                <w:sz w:val="21"/>
                <w:szCs w:val="21"/>
                <w:highlight w:val="none"/>
                <w:lang w:val="en-US" w:eastAsia="zh-CN" w:bidi="ar-SA"/>
              </w:rPr>
            </w:pPr>
            <w:r>
              <w:rPr>
                <w:rFonts w:hint="default" w:ascii="Times New Roman" w:hAnsi="Times New Roman" w:cs="Times New Roman"/>
                <w:bCs/>
                <w:sz w:val="21"/>
                <w:szCs w:val="21"/>
                <w:highlight w:val="none"/>
                <w:lang w:val="en-US" w:eastAsia="zh-CN"/>
              </w:rPr>
              <w:t>毒性</w:t>
            </w:r>
          </w:p>
        </w:tc>
        <w:tc>
          <w:tcPr>
            <w:tcW w:w="746"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原材料及产品包装物</w:t>
            </w:r>
          </w:p>
        </w:tc>
        <w:tc>
          <w:tcPr>
            <w:tcW w:w="494"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90.61</w:t>
            </w:r>
          </w:p>
        </w:tc>
        <w:tc>
          <w:tcPr>
            <w:tcW w:w="53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6.97</w:t>
            </w:r>
          </w:p>
        </w:tc>
        <w:tc>
          <w:tcPr>
            <w:tcW w:w="458"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lang w:val="en-US" w:eastAsia="zh-CN"/>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焚烧</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84.9</w:t>
            </w:r>
          </w:p>
        </w:tc>
        <w:tc>
          <w:tcPr>
            <w:tcW w:w="515"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6.97</w:t>
            </w:r>
          </w:p>
        </w:tc>
      </w:tr>
      <w:tr>
        <w:tblPrEx>
          <w:tblCellMar>
            <w:top w:w="15" w:type="dxa"/>
            <w:left w:w="15" w:type="dxa"/>
            <w:bottom w:w="15" w:type="dxa"/>
            <w:right w:w="15" w:type="dxa"/>
          </w:tblCellMar>
        </w:tblPrEx>
        <w:trPr>
          <w:trHeight w:val="570" w:hRule="atLeast"/>
          <w:jc w:val="center"/>
        </w:trPr>
        <w:tc>
          <w:tcPr>
            <w:tcW w:w="480"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rPr>
              <w:t>废劳保</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900-041-49</w:t>
            </w:r>
          </w:p>
        </w:tc>
        <w:tc>
          <w:tcPr>
            <w:tcW w:w="69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eastAsia="宋体" w:cs="Times New Roman"/>
                <w:bCs/>
                <w:sz w:val="21"/>
                <w:szCs w:val="21"/>
                <w:highlight w:val="none"/>
                <w:lang w:val="en-US" w:eastAsia="zh-CN" w:bidi="ar-SA"/>
              </w:rPr>
            </w:pPr>
            <w:r>
              <w:rPr>
                <w:rFonts w:hint="default" w:ascii="Times New Roman" w:hAnsi="Times New Roman" w:cs="Times New Roman"/>
                <w:bCs/>
                <w:sz w:val="21"/>
                <w:szCs w:val="21"/>
                <w:highlight w:val="none"/>
              </w:rPr>
              <w:t>毒性</w:t>
            </w:r>
          </w:p>
        </w:tc>
        <w:tc>
          <w:tcPr>
            <w:tcW w:w="746"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代森锰锌、霜脲氰等</w:t>
            </w:r>
          </w:p>
        </w:tc>
        <w:tc>
          <w:tcPr>
            <w:tcW w:w="494"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lang w:val="en-US"/>
              </w:rPr>
            </w:pPr>
            <w:r>
              <w:rPr>
                <w:rFonts w:hint="default" w:ascii="Times New Roman" w:hAnsi="Times New Roman" w:cs="Times New Roman"/>
                <w:bCs/>
                <w:sz w:val="21"/>
                <w:szCs w:val="21"/>
                <w:highlight w:val="none"/>
                <w:lang w:val="en-US" w:eastAsia="zh-CN"/>
              </w:rPr>
              <w:t>0.71</w:t>
            </w:r>
          </w:p>
        </w:tc>
        <w:tc>
          <w:tcPr>
            <w:tcW w:w="53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0</w:t>
            </w:r>
          </w:p>
        </w:tc>
        <w:tc>
          <w:tcPr>
            <w:tcW w:w="458"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焚烧</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0.74</w:t>
            </w:r>
          </w:p>
        </w:tc>
        <w:tc>
          <w:tcPr>
            <w:tcW w:w="515"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0</w:t>
            </w:r>
          </w:p>
        </w:tc>
      </w:tr>
      <w:tr>
        <w:tblPrEx>
          <w:tblCellMar>
            <w:top w:w="15" w:type="dxa"/>
            <w:left w:w="15" w:type="dxa"/>
            <w:bottom w:w="15" w:type="dxa"/>
            <w:right w:w="15" w:type="dxa"/>
          </w:tblCellMar>
        </w:tblPrEx>
        <w:trPr>
          <w:trHeight w:val="570" w:hRule="atLeast"/>
          <w:jc w:val="center"/>
        </w:trPr>
        <w:tc>
          <w:tcPr>
            <w:tcW w:w="480"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rPr>
              <w:t>化验室废液</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900-047-49</w:t>
            </w:r>
          </w:p>
        </w:tc>
        <w:tc>
          <w:tcPr>
            <w:tcW w:w="69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eastAsia="宋体" w:cs="Times New Roman"/>
                <w:bCs/>
                <w:sz w:val="21"/>
                <w:szCs w:val="21"/>
                <w:highlight w:val="none"/>
                <w:lang w:val="en-US" w:eastAsia="zh-CN" w:bidi="ar-SA"/>
              </w:rPr>
            </w:pPr>
            <w:r>
              <w:rPr>
                <w:rFonts w:hint="default" w:ascii="Times New Roman" w:hAnsi="Times New Roman" w:cs="Times New Roman"/>
                <w:bCs/>
                <w:sz w:val="21"/>
                <w:szCs w:val="21"/>
                <w:highlight w:val="none"/>
              </w:rPr>
              <w:t>易燃性,腐蚀性,反应性</w:t>
            </w:r>
          </w:p>
        </w:tc>
        <w:tc>
          <w:tcPr>
            <w:tcW w:w="746"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酸、碱分析化学试剂</w:t>
            </w:r>
          </w:p>
        </w:tc>
        <w:tc>
          <w:tcPr>
            <w:tcW w:w="494"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2.415</w:t>
            </w:r>
          </w:p>
        </w:tc>
        <w:tc>
          <w:tcPr>
            <w:tcW w:w="53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1.57</w:t>
            </w:r>
          </w:p>
        </w:tc>
        <w:tc>
          <w:tcPr>
            <w:tcW w:w="458"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焚烧</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2.01</w:t>
            </w:r>
          </w:p>
        </w:tc>
        <w:tc>
          <w:tcPr>
            <w:tcW w:w="515"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1.57</w:t>
            </w:r>
          </w:p>
        </w:tc>
      </w:tr>
      <w:tr>
        <w:tblPrEx>
          <w:tblCellMar>
            <w:top w:w="15" w:type="dxa"/>
            <w:left w:w="15" w:type="dxa"/>
            <w:bottom w:w="15" w:type="dxa"/>
            <w:right w:w="15" w:type="dxa"/>
          </w:tblCellMar>
        </w:tblPrEx>
        <w:trPr>
          <w:trHeight w:val="570" w:hRule="atLeast"/>
          <w:jc w:val="center"/>
        </w:trPr>
        <w:tc>
          <w:tcPr>
            <w:tcW w:w="480"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其他废液</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900-999-49</w:t>
            </w:r>
          </w:p>
        </w:tc>
        <w:tc>
          <w:tcPr>
            <w:tcW w:w="69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eastAsia="宋体" w:cs="Times New Roman"/>
                <w:bCs/>
                <w:sz w:val="21"/>
                <w:szCs w:val="21"/>
                <w:highlight w:val="none"/>
                <w:lang w:val="en-US" w:eastAsia="zh-CN" w:bidi="ar-SA"/>
              </w:rPr>
            </w:pPr>
            <w:r>
              <w:rPr>
                <w:rFonts w:hint="default" w:ascii="Times New Roman" w:hAnsi="Times New Roman" w:cs="Times New Roman"/>
                <w:bCs/>
                <w:sz w:val="21"/>
                <w:szCs w:val="21"/>
                <w:highlight w:val="none"/>
              </w:rPr>
              <w:t>腐蚀性,反应性,毒性</w:t>
            </w:r>
          </w:p>
        </w:tc>
        <w:tc>
          <w:tcPr>
            <w:tcW w:w="746"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硫酸钠、霜脲氰、水、杂质</w:t>
            </w:r>
          </w:p>
        </w:tc>
        <w:tc>
          <w:tcPr>
            <w:tcW w:w="494"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838.96</w:t>
            </w:r>
          </w:p>
        </w:tc>
        <w:tc>
          <w:tcPr>
            <w:tcW w:w="53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0</w:t>
            </w:r>
          </w:p>
        </w:tc>
        <w:tc>
          <w:tcPr>
            <w:tcW w:w="458"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焚烧</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838.96</w:t>
            </w:r>
          </w:p>
        </w:tc>
        <w:tc>
          <w:tcPr>
            <w:tcW w:w="515"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0</w:t>
            </w:r>
          </w:p>
        </w:tc>
      </w:tr>
      <w:tr>
        <w:tblPrEx>
          <w:tblCellMar>
            <w:top w:w="15" w:type="dxa"/>
            <w:left w:w="15" w:type="dxa"/>
            <w:bottom w:w="15" w:type="dxa"/>
            <w:right w:w="15" w:type="dxa"/>
          </w:tblCellMar>
        </w:tblPrEx>
        <w:trPr>
          <w:trHeight w:val="570" w:hRule="atLeast"/>
          <w:jc w:val="center"/>
        </w:trPr>
        <w:tc>
          <w:tcPr>
            <w:tcW w:w="480"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rPr>
              <w:t>生化污泥</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263-011-04</w:t>
            </w:r>
          </w:p>
        </w:tc>
        <w:tc>
          <w:tcPr>
            <w:tcW w:w="69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eastAsia="宋体" w:cs="Times New Roman"/>
                <w:bCs/>
                <w:sz w:val="21"/>
                <w:szCs w:val="21"/>
                <w:highlight w:val="none"/>
                <w:lang w:val="en-US" w:eastAsia="zh-CN" w:bidi="ar-SA"/>
              </w:rPr>
            </w:pPr>
            <w:r>
              <w:rPr>
                <w:rFonts w:hint="default" w:ascii="Times New Roman" w:hAnsi="Times New Roman" w:cs="Times New Roman"/>
                <w:bCs/>
                <w:sz w:val="21"/>
                <w:szCs w:val="21"/>
                <w:highlight w:val="none"/>
                <w:lang w:val="en-US" w:eastAsia="zh-CN"/>
              </w:rPr>
              <w:t>毒性</w:t>
            </w:r>
          </w:p>
        </w:tc>
        <w:tc>
          <w:tcPr>
            <w:tcW w:w="746"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有机物、老化污泥及杂质</w:t>
            </w:r>
          </w:p>
        </w:tc>
        <w:tc>
          <w:tcPr>
            <w:tcW w:w="494"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13.92</w:t>
            </w:r>
          </w:p>
        </w:tc>
        <w:tc>
          <w:tcPr>
            <w:tcW w:w="53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0</w:t>
            </w:r>
          </w:p>
        </w:tc>
        <w:tc>
          <w:tcPr>
            <w:tcW w:w="458"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焚烧</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13.92</w:t>
            </w:r>
          </w:p>
        </w:tc>
        <w:tc>
          <w:tcPr>
            <w:tcW w:w="515"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0</w:t>
            </w:r>
          </w:p>
        </w:tc>
      </w:tr>
      <w:tr>
        <w:tblPrEx>
          <w:tblCellMar>
            <w:top w:w="15" w:type="dxa"/>
            <w:left w:w="15" w:type="dxa"/>
            <w:bottom w:w="15" w:type="dxa"/>
            <w:right w:w="15" w:type="dxa"/>
          </w:tblCellMar>
        </w:tblPrEx>
        <w:trPr>
          <w:trHeight w:val="570" w:hRule="atLeast"/>
          <w:jc w:val="center"/>
        </w:trPr>
        <w:tc>
          <w:tcPr>
            <w:tcW w:w="480"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rPr>
              <w:t>代森锰锌废渣</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263-011-04</w:t>
            </w:r>
          </w:p>
        </w:tc>
        <w:tc>
          <w:tcPr>
            <w:tcW w:w="69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eastAsia="宋体" w:cs="Times New Roman"/>
                <w:bCs/>
                <w:sz w:val="21"/>
                <w:szCs w:val="21"/>
                <w:highlight w:val="none"/>
                <w:lang w:val="en-US" w:eastAsia="zh-CN" w:bidi="ar-SA"/>
              </w:rPr>
            </w:pPr>
            <w:r>
              <w:rPr>
                <w:rFonts w:hint="default" w:ascii="Times New Roman" w:hAnsi="Times New Roman" w:cs="Times New Roman"/>
                <w:bCs/>
                <w:sz w:val="21"/>
                <w:szCs w:val="21"/>
                <w:highlight w:val="none"/>
              </w:rPr>
              <w:t>毒性,易燃性</w:t>
            </w:r>
          </w:p>
        </w:tc>
        <w:tc>
          <w:tcPr>
            <w:tcW w:w="746"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代森锰锌、硫酸锌、丙森锌及杂质</w:t>
            </w:r>
          </w:p>
        </w:tc>
        <w:tc>
          <w:tcPr>
            <w:tcW w:w="494"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25.08</w:t>
            </w:r>
          </w:p>
        </w:tc>
        <w:tc>
          <w:tcPr>
            <w:tcW w:w="53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0</w:t>
            </w:r>
          </w:p>
        </w:tc>
        <w:tc>
          <w:tcPr>
            <w:tcW w:w="458"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焚烧</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23.84</w:t>
            </w:r>
          </w:p>
        </w:tc>
        <w:tc>
          <w:tcPr>
            <w:tcW w:w="515"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1.24</w:t>
            </w:r>
          </w:p>
        </w:tc>
      </w:tr>
      <w:tr>
        <w:tblPrEx>
          <w:tblCellMar>
            <w:top w:w="15" w:type="dxa"/>
            <w:left w:w="15" w:type="dxa"/>
            <w:bottom w:w="15" w:type="dxa"/>
            <w:right w:w="15" w:type="dxa"/>
          </w:tblCellMar>
        </w:tblPrEx>
        <w:trPr>
          <w:trHeight w:val="570" w:hRule="atLeast"/>
          <w:jc w:val="center"/>
        </w:trPr>
        <w:tc>
          <w:tcPr>
            <w:tcW w:w="480"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rPr>
              <w:t>丙森锌废渣</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263-011-04</w:t>
            </w:r>
          </w:p>
        </w:tc>
        <w:tc>
          <w:tcPr>
            <w:tcW w:w="69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eastAsia="宋体" w:cs="Times New Roman"/>
                <w:bCs/>
                <w:sz w:val="21"/>
                <w:szCs w:val="21"/>
                <w:highlight w:val="none"/>
                <w:lang w:val="en-US" w:eastAsia="zh-CN" w:bidi="ar-SA"/>
              </w:rPr>
            </w:pPr>
            <w:r>
              <w:rPr>
                <w:rFonts w:hint="default" w:ascii="Times New Roman" w:hAnsi="Times New Roman" w:cs="Times New Roman"/>
                <w:bCs/>
                <w:sz w:val="21"/>
                <w:szCs w:val="21"/>
                <w:highlight w:val="none"/>
                <w:lang w:val="en-US" w:eastAsia="zh-CN"/>
              </w:rPr>
              <w:t>毒性</w:t>
            </w:r>
          </w:p>
        </w:tc>
        <w:tc>
          <w:tcPr>
            <w:tcW w:w="746"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丙森锌及杂质</w:t>
            </w:r>
          </w:p>
        </w:tc>
        <w:tc>
          <w:tcPr>
            <w:tcW w:w="494"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15.32</w:t>
            </w:r>
          </w:p>
        </w:tc>
        <w:tc>
          <w:tcPr>
            <w:tcW w:w="53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0</w:t>
            </w:r>
          </w:p>
        </w:tc>
        <w:tc>
          <w:tcPr>
            <w:tcW w:w="458"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焚烧</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15.32</w:t>
            </w:r>
          </w:p>
        </w:tc>
        <w:tc>
          <w:tcPr>
            <w:tcW w:w="515"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0</w:t>
            </w:r>
          </w:p>
        </w:tc>
      </w:tr>
      <w:tr>
        <w:tblPrEx>
          <w:tblCellMar>
            <w:top w:w="15" w:type="dxa"/>
            <w:left w:w="15" w:type="dxa"/>
            <w:bottom w:w="15" w:type="dxa"/>
            <w:right w:w="15" w:type="dxa"/>
          </w:tblCellMar>
        </w:tblPrEx>
        <w:trPr>
          <w:trHeight w:val="570" w:hRule="atLeast"/>
          <w:jc w:val="center"/>
        </w:trPr>
        <w:tc>
          <w:tcPr>
            <w:tcW w:w="480"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rPr>
              <w:t>废活性炭</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263-010-04</w:t>
            </w:r>
          </w:p>
        </w:tc>
        <w:tc>
          <w:tcPr>
            <w:tcW w:w="69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eastAsia="宋体" w:cs="Times New Roman"/>
                <w:bCs/>
                <w:sz w:val="21"/>
                <w:szCs w:val="21"/>
                <w:highlight w:val="none"/>
                <w:lang w:val="en-US" w:eastAsia="zh-CN" w:bidi="ar-SA"/>
              </w:rPr>
            </w:pPr>
            <w:r>
              <w:rPr>
                <w:rFonts w:hint="default" w:ascii="Times New Roman" w:hAnsi="Times New Roman" w:cs="Times New Roman"/>
                <w:bCs/>
                <w:sz w:val="21"/>
                <w:szCs w:val="21"/>
                <w:highlight w:val="none"/>
              </w:rPr>
              <w:t>毒性,易燃性</w:t>
            </w:r>
          </w:p>
        </w:tc>
        <w:tc>
          <w:tcPr>
            <w:tcW w:w="746"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活性炭、有机溶剂</w:t>
            </w:r>
          </w:p>
        </w:tc>
        <w:tc>
          <w:tcPr>
            <w:tcW w:w="494"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55.95</w:t>
            </w:r>
          </w:p>
        </w:tc>
        <w:tc>
          <w:tcPr>
            <w:tcW w:w="53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4.77</w:t>
            </w:r>
          </w:p>
        </w:tc>
        <w:tc>
          <w:tcPr>
            <w:tcW w:w="458"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焚烧</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52.56</w:t>
            </w:r>
          </w:p>
        </w:tc>
        <w:tc>
          <w:tcPr>
            <w:tcW w:w="515"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4.77</w:t>
            </w:r>
          </w:p>
        </w:tc>
      </w:tr>
      <w:tr>
        <w:tblPrEx>
          <w:tblCellMar>
            <w:top w:w="15" w:type="dxa"/>
            <w:left w:w="15" w:type="dxa"/>
            <w:bottom w:w="15" w:type="dxa"/>
            <w:right w:w="15" w:type="dxa"/>
          </w:tblCellMar>
        </w:tblPrEx>
        <w:trPr>
          <w:trHeight w:val="570" w:hRule="atLeast"/>
          <w:jc w:val="center"/>
        </w:trPr>
        <w:tc>
          <w:tcPr>
            <w:tcW w:w="480"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rPr>
              <w:t>硫酸锰配制沉</w:t>
            </w:r>
            <w:r>
              <w:rPr>
                <w:rFonts w:hint="default" w:ascii="Times New Roman" w:hAnsi="Times New Roman" w:cs="Times New Roman"/>
                <w:bCs/>
                <w:sz w:val="21"/>
                <w:szCs w:val="21"/>
                <w:highlight w:val="none"/>
                <w:lang w:val="en-US" w:eastAsia="zh-CN"/>
              </w:rPr>
              <w:t>淀物</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263-010-04</w:t>
            </w:r>
          </w:p>
        </w:tc>
        <w:tc>
          <w:tcPr>
            <w:tcW w:w="69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eastAsia="宋体" w:cs="Times New Roman"/>
                <w:bCs/>
                <w:sz w:val="21"/>
                <w:szCs w:val="21"/>
                <w:highlight w:val="none"/>
                <w:lang w:val="en-US" w:eastAsia="zh-CN" w:bidi="ar-SA"/>
              </w:rPr>
            </w:pPr>
            <w:r>
              <w:rPr>
                <w:rFonts w:hint="default" w:ascii="Times New Roman" w:hAnsi="Times New Roman" w:cs="Times New Roman"/>
                <w:bCs/>
                <w:sz w:val="21"/>
                <w:szCs w:val="21"/>
                <w:highlight w:val="none"/>
                <w:lang w:val="en-US" w:eastAsia="zh-CN"/>
              </w:rPr>
              <w:t>毒性</w:t>
            </w:r>
          </w:p>
        </w:tc>
        <w:tc>
          <w:tcPr>
            <w:tcW w:w="746"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碳酸锰</w:t>
            </w:r>
          </w:p>
        </w:tc>
        <w:tc>
          <w:tcPr>
            <w:tcW w:w="494"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2.82</w:t>
            </w:r>
          </w:p>
        </w:tc>
        <w:tc>
          <w:tcPr>
            <w:tcW w:w="53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0</w:t>
            </w:r>
          </w:p>
        </w:tc>
        <w:tc>
          <w:tcPr>
            <w:tcW w:w="458"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焚烧</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lang w:val="en-US" w:eastAsia="zh-CN"/>
              </w:rPr>
            </w:pPr>
          </w:p>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2.82</w:t>
            </w:r>
          </w:p>
        </w:tc>
        <w:tc>
          <w:tcPr>
            <w:tcW w:w="515"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0</w:t>
            </w:r>
          </w:p>
        </w:tc>
      </w:tr>
      <w:tr>
        <w:tblPrEx>
          <w:tblCellMar>
            <w:top w:w="15" w:type="dxa"/>
            <w:left w:w="15" w:type="dxa"/>
            <w:bottom w:w="15" w:type="dxa"/>
            <w:right w:w="15" w:type="dxa"/>
          </w:tblCellMar>
        </w:tblPrEx>
        <w:trPr>
          <w:trHeight w:val="570" w:hRule="atLeast"/>
          <w:jc w:val="center"/>
        </w:trPr>
        <w:tc>
          <w:tcPr>
            <w:tcW w:w="480"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rPr>
              <w:t>甲基磺草酮蒸馏釜残</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263-008-04</w:t>
            </w:r>
          </w:p>
        </w:tc>
        <w:tc>
          <w:tcPr>
            <w:tcW w:w="69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eastAsia="宋体" w:cs="Times New Roman"/>
                <w:bCs/>
                <w:sz w:val="21"/>
                <w:szCs w:val="21"/>
                <w:highlight w:val="none"/>
                <w:lang w:val="en-US" w:eastAsia="zh-CN" w:bidi="ar-SA"/>
              </w:rPr>
            </w:pPr>
            <w:r>
              <w:rPr>
                <w:rFonts w:hint="default" w:ascii="Times New Roman" w:hAnsi="Times New Roman" w:cs="Times New Roman"/>
                <w:bCs/>
                <w:sz w:val="21"/>
                <w:szCs w:val="21"/>
                <w:highlight w:val="none"/>
              </w:rPr>
              <w:t>易燃性,腐蚀性,反应性</w:t>
            </w:r>
          </w:p>
        </w:tc>
        <w:tc>
          <w:tcPr>
            <w:tcW w:w="746"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成品异构、苯甲酸及杂质</w:t>
            </w:r>
          </w:p>
        </w:tc>
        <w:tc>
          <w:tcPr>
            <w:tcW w:w="494"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162.8</w:t>
            </w:r>
          </w:p>
        </w:tc>
        <w:tc>
          <w:tcPr>
            <w:tcW w:w="53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0.85</w:t>
            </w:r>
          </w:p>
        </w:tc>
        <w:tc>
          <w:tcPr>
            <w:tcW w:w="458"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焚烧</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166.41</w:t>
            </w:r>
          </w:p>
        </w:tc>
        <w:tc>
          <w:tcPr>
            <w:tcW w:w="515"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0.85</w:t>
            </w:r>
          </w:p>
        </w:tc>
      </w:tr>
      <w:tr>
        <w:tblPrEx>
          <w:tblCellMar>
            <w:top w:w="15" w:type="dxa"/>
            <w:left w:w="15" w:type="dxa"/>
            <w:bottom w:w="15" w:type="dxa"/>
            <w:right w:w="15" w:type="dxa"/>
          </w:tblCellMar>
        </w:tblPrEx>
        <w:trPr>
          <w:trHeight w:val="570" w:hRule="atLeast"/>
          <w:jc w:val="center"/>
        </w:trPr>
        <w:tc>
          <w:tcPr>
            <w:tcW w:w="480"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rPr>
              <w:t>甲基磺草酮废水蒸馏釜残</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263-008-04</w:t>
            </w:r>
          </w:p>
        </w:tc>
        <w:tc>
          <w:tcPr>
            <w:tcW w:w="69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eastAsia="宋体" w:cs="Times New Roman"/>
                <w:bCs/>
                <w:sz w:val="21"/>
                <w:szCs w:val="21"/>
                <w:highlight w:val="none"/>
                <w:lang w:val="en-US" w:eastAsia="zh-CN" w:bidi="ar-SA"/>
              </w:rPr>
            </w:pPr>
            <w:r>
              <w:rPr>
                <w:rFonts w:hint="default" w:ascii="Times New Roman" w:hAnsi="Times New Roman" w:cs="Times New Roman"/>
                <w:bCs/>
                <w:sz w:val="21"/>
                <w:szCs w:val="21"/>
                <w:highlight w:val="none"/>
                <w:lang w:val="en-US" w:eastAsia="zh-CN"/>
              </w:rPr>
              <w:t>毒性</w:t>
            </w:r>
          </w:p>
        </w:tc>
        <w:tc>
          <w:tcPr>
            <w:tcW w:w="746"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甲基磺草酮成品、氯化钠及杂质</w:t>
            </w:r>
          </w:p>
        </w:tc>
        <w:tc>
          <w:tcPr>
            <w:tcW w:w="494"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19.98</w:t>
            </w:r>
          </w:p>
        </w:tc>
        <w:tc>
          <w:tcPr>
            <w:tcW w:w="53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3.71</w:t>
            </w:r>
          </w:p>
        </w:tc>
        <w:tc>
          <w:tcPr>
            <w:tcW w:w="458"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焚烧</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16.27</w:t>
            </w:r>
          </w:p>
        </w:tc>
        <w:tc>
          <w:tcPr>
            <w:tcW w:w="515"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3.71</w:t>
            </w:r>
          </w:p>
        </w:tc>
      </w:tr>
      <w:tr>
        <w:tblPrEx>
          <w:tblCellMar>
            <w:top w:w="15" w:type="dxa"/>
            <w:left w:w="15" w:type="dxa"/>
            <w:bottom w:w="15" w:type="dxa"/>
            <w:right w:w="15" w:type="dxa"/>
          </w:tblCellMar>
        </w:tblPrEx>
        <w:trPr>
          <w:trHeight w:val="570" w:hRule="atLeast"/>
          <w:jc w:val="center"/>
        </w:trPr>
        <w:tc>
          <w:tcPr>
            <w:tcW w:w="480"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rPr>
              <w:t>噻虫啉废水蒸馏釜残</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263-008-04</w:t>
            </w:r>
          </w:p>
        </w:tc>
        <w:tc>
          <w:tcPr>
            <w:tcW w:w="69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eastAsia="宋体" w:cs="Times New Roman"/>
                <w:bCs/>
                <w:sz w:val="21"/>
                <w:szCs w:val="21"/>
                <w:highlight w:val="none"/>
                <w:lang w:val="en-US" w:eastAsia="zh-CN" w:bidi="ar-SA"/>
              </w:rPr>
            </w:pPr>
            <w:r>
              <w:rPr>
                <w:rFonts w:hint="default" w:ascii="Times New Roman" w:hAnsi="Times New Roman" w:cs="Times New Roman"/>
                <w:bCs/>
                <w:sz w:val="21"/>
                <w:szCs w:val="21"/>
                <w:highlight w:val="none"/>
                <w:lang w:val="en-US" w:eastAsia="zh-CN"/>
              </w:rPr>
              <w:t>毒性</w:t>
            </w:r>
          </w:p>
        </w:tc>
        <w:tc>
          <w:tcPr>
            <w:tcW w:w="746"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有机物、氯化钠及杂质等</w:t>
            </w:r>
          </w:p>
        </w:tc>
        <w:tc>
          <w:tcPr>
            <w:tcW w:w="494"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168</w:t>
            </w:r>
          </w:p>
        </w:tc>
        <w:tc>
          <w:tcPr>
            <w:tcW w:w="53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0</w:t>
            </w:r>
          </w:p>
        </w:tc>
        <w:tc>
          <w:tcPr>
            <w:tcW w:w="458"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焚烧</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168</w:t>
            </w:r>
          </w:p>
        </w:tc>
        <w:tc>
          <w:tcPr>
            <w:tcW w:w="515"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0</w:t>
            </w:r>
          </w:p>
        </w:tc>
      </w:tr>
      <w:tr>
        <w:tblPrEx>
          <w:tblCellMar>
            <w:top w:w="15" w:type="dxa"/>
            <w:left w:w="15" w:type="dxa"/>
            <w:bottom w:w="15" w:type="dxa"/>
            <w:right w:w="15" w:type="dxa"/>
          </w:tblCellMar>
        </w:tblPrEx>
        <w:trPr>
          <w:trHeight w:val="570" w:hRule="atLeast"/>
          <w:jc w:val="center"/>
        </w:trPr>
        <w:tc>
          <w:tcPr>
            <w:tcW w:w="480"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rPr>
              <w:t>嘧霉胺废水蒸馏釜残</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263-008-04</w:t>
            </w:r>
          </w:p>
        </w:tc>
        <w:tc>
          <w:tcPr>
            <w:tcW w:w="69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both"/>
              <w:rPr>
                <w:rFonts w:hint="default" w:ascii="Times New Roman" w:hAnsi="Times New Roman" w:eastAsia="宋体" w:cs="Times New Roman"/>
                <w:bCs/>
                <w:sz w:val="21"/>
                <w:szCs w:val="21"/>
                <w:highlight w:val="none"/>
                <w:lang w:val="en-US" w:eastAsia="zh-CN" w:bidi="ar-SA"/>
              </w:rPr>
            </w:pPr>
            <w:r>
              <w:rPr>
                <w:rFonts w:hint="default" w:ascii="Times New Roman" w:hAnsi="Times New Roman" w:cs="Times New Roman"/>
                <w:bCs/>
                <w:sz w:val="21"/>
                <w:szCs w:val="21"/>
                <w:highlight w:val="none"/>
                <w:lang w:eastAsia="zh-CN"/>
              </w:rPr>
              <w:t>毒性</w:t>
            </w:r>
            <w:r>
              <w:rPr>
                <w:rFonts w:hint="default" w:ascii="Times New Roman" w:hAnsi="Times New Roman" w:cs="Times New Roman"/>
                <w:bCs/>
                <w:sz w:val="21"/>
                <w:szCs w:val="21"/>
                <w:highlight w:val="none"/>
              </w:rPr>
              <w:t>,腐蚀性</w:t>
            </w:r>
          </w:p>
        </w:tc>
        <w:tc>
          <w:tcPr>
            <w:tcW w:w="746"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嘧霉胺、二聚物、有机物及杂质</w:t>
            </w:r>
          </w:p>
        </w:tc>
        <w:tc>
          <w:tcPr>
            <w:tcW w:w="494"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76.95</w:t>
            </w:r>
          </w:p>
        </w:tc>
        <w:tc>
          <w:tcPr>
            <w:tcW w:w="53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0</w:t>
            </w:r>
          </w:p>
        </w:tc>
        <w:tc>
          <w:tcPr>
            <w:tcW w:w="458"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焚烧</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97.75</w:t>
            </w:r>
          </w:p>
        </w:tc>
        <w:tc>
          <w:tcPr>
            <w:tcW w:w="515"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0</w:t>
            </w:r>
          </w:p>
        </w:tc>
      </w:tr>
      <w:tr>
        <w:tblPrEx>
          <w:tblCellMar>
            <w:top w:w="15" w:type="dxa"/>
            <w:left w:w="15" w:type="dxa"/>
            <w:bottom w:w="15" w:type="dxa"/>
            <w:right w:w="15" w:type="dxa"/>
          </w:tblCellMar>
        </w:tblPrEx>
        <w:trPr>
          <w:trHeight w:val="570" w:hRule="atLeast"/>
          <w:jc w:val="center"/>
        </w:trPr>
        <w:tc>
          <w:tcPr>
            <w:tcW w:w="480"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rPr>
              <w:t>嘧霉胺废水处置残渣</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263-008-04</w:t>
            </w:r>
          </w:p>
        </w:tc>
        <w:tc>
          <w:tcPr>
            <w:tcW w:w="69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eastAsia="宋体" w:cs="Times New Roman"/>
                <w:bCs/>
                <w:sz w:val="21"/>
                <w:szCs w:val="21"/>
                <w:highlight w:val="none"/>
                <w:lang w:val="en-US" w:eastAsia="zh-CN" w:bidi="ar-SA"/>
              </w:rPr>
            </w:pPr>
            <w:r>
              <w:rPr>
                <w:rFonts w:hint="default" w:ascii="Times New Roman" w:hAnsi="Times New Roman" w:cs="Times New Roman"/>
                <w:bCs/>
                <w:sz w:val="21"/>
                <w:szCs w:val="21"/>
                <w:highlight w:val="none"/>
              </w:rPr>
              <w:t>毒性,腐蚀性</w:t>
            </w:r>
          </w:p>
        </w:tc>
        <w:tc>
          <w:tcPr>
            <w:tcW w:w="746"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乙酸钠、嘧霉胺、苯基胍及杂质</w:t>
            </w:r>
          </w:p>
        </w:tc>
        <w:tc>
          <w:tcPr>
            <w:tcW w:w="494"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114.11</w:t>
            </w:r>
          </w:p>
        </w:tc>
        <w:tc>
          <w:tcPr>
            <w:tcW w:w="53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8.26</w:t>
            </w:r>
          </w:p>
        </w:tc>
        <w:tc>
          <w:tcPr>
            <w:tcW w:w="458"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焚烧</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113.76</w:t>
            </w:r>
          </w:p>
        </w:tc>
        <w:tc>
          <w:tcPr>
            <w:tcW w:w="515"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8.26</w:t>
            </w:r>
          </w:p>
        </w:tc>
      </w:tr>
      <w:tr>
        <w:tblPrEx>
          <w:tblCellMar>
            <w:top w:w="15" w:type="dxa"/>
            <w:left w:w="15" w:type="dxa"/>
            <w:bottom w:w="15" w:type="dxa"/>
            <w:right w:w="15" w:type="dxa"/>
          </w:tblCellMar>
        </w:tblPrEx>
        <w:trPr>
          <w:trHeight w:val="570" w:hRule="atLeast"/>
          <w:jc w:val="center"/>
        </w:trPr>
        <w:tc>
          <w:tcPr>
            <w:tcW w:w="480"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rPr>
              <w:t>苯醚甲环唑</w:t>
            </w:r>
            <w:r>
              <w:rPr>
                <w:rFonts w:hint="default" w:ascii="Times New Roman" w:hAnsi="Times New Roman" w:cs="Times New Roman"/>
                <w:bCs/>
                <w:sz w:val="21"/>
                <w:szCs w:val="21"/>
                <w:highlight w:val="none"/>
                <w:lang w:val="en-US" w:eastAsia="zh-CN"/>
              </w:rPr>
              <w:t>蒸馏釜残</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263-008-04</w:t>
            </w:r>
          </w:p>
        </w:tc>
        <w:tc>
          <w:tcPr>
            <w:tcW w:w="69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eastAsia="宋体" w:cs="Times New Roman"/>
                <w:bCs/>
                <w:sz w:val="21"/>
                <w:szCs w:val="21"/>
                <w:highlight w:val="none"/>
                <w:lang w:val="en-US" w:eastAsia="zh-CN" w:bidi="ar-SA"/>
              </w:rPr>
            </w:pPr>
            <w:r>
              <w:rPr>
                <w:rFonts w:hint="default" w:ascii="Times New Roman" w:hAnsi="Times New Roman" w:cs="Times New Roman"/>
                <w:bCs/>
                <w:sz w:val="21"/>
                <w:szCs w:val="21"/>
                <w:highlight w:val="none"/>
              </w:rPr>
              <w:t>毒性</w:t>
            </w:r>
          </w:p>
        </w:tc>
        <w:tc>
          <w:tcPr>
            <w:tcW w:w="746"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料渣、苯醚酮、二苯醚、衍生物、杂质</w:t>
            </w:r>
          </w:p>
        </w:tc>
        <w:tc>
          <w:tcPr>
            <w:tcW w:w="494"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168.02</w:t>
            </w:r>
          </w:p>
        </w:tc>
        <w:tc>
          <w:tcPr>
            <w:tcW w:w="53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14.45</w:t>
            </w:r>
          </w:p>
        </w:tc>
        <w:tc>
          <w:tcPr>
            <w:tcW w:w="458"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焚烧</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153.57</w:t>
            </w:r>
          </w:p>
        </w:tc>
        <w:tc>
          <w:tcPr>
            <w:tcW w:w="515"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14.45</w:t>
            </w:r>
          </w:p>
        </w:tc>
      </w:tr>
      <w:tr>
        <w:tblPrEx>
          <w:tblCellMar>
            <w:top w:w="15" w:type="dxa"/>
            <w:left w:w="15" w:type="dxa"/>
            <w:bottom w:w="15" w:type="dxa"/>
            <w:right w:w="15" w:type="dxa"/>
          </w:tblCellMar>
        </w:tblPrEx>
        <w:trPr>
          <w:trHeight w:val="570" w:hRule="atLeast"/>
          <w:jc w:val="center"/>
        </w:trPr>
        <w:tc>
          <w:tcPr>
            <w:tcW w:w="480"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rPr>
              <w:t>含药垃圾</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263-006-04</w:t>
            </w:r>
          </w:p>
        </w:tc>
        <w:tc>
          <w:tcPr>
            <w:tcW w:w="69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eastAsia="宋体" w:cs="Times New Roman"/>
                <w:bCs/>
                <w:sz w:val="21"/>
                <w:szCs w:val="21"/>
                <w:highlight w:val="none"/>
                <w:lang w:val="en-US" w:eastAsia="zh-CN" w:bidi="ar-SA"/>
              </w:rPr>
            </w:pPr>
            <w:r>
              <w:rPr>
                <w:rFonts w:hint="default" w:ascii="Times New Roman" w:hAnsi="Times New Roman" w:cs="Times New Roman"/>
                <w:bCs/>
                <w:sz w:val="21"/>
                <w:szCs w:val="21"/>
                <w:highlight w:val="none"/>
              </w:rPr>
              <w:t>毒性</w:t>
            </w:r>
          </w:p>
        </w:tc>
        <w:tc>
          <w:tcPr>
            <w:tcW w:w="746"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代森锰锌、霜脲氰等</w:t>
            </w:r>
          </w:p>
        </w:tc>
        <w:tc>
          <w:tcPr>
            <w:tcW w:w="494"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78.91</w:t>
            </w:r>
          </w:p>
        </w:tc>
        <w:tc>
          <w:tcPr>
            <w:tcW w:w="53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lang w:val="en-US" w:eastAsia="zh-CN"/>
              </w:rPr>
              <w:t>4.18</w:t>
            </w:r>
          </w:p>
        </w:tc>
        <w:tc>
          <w:tcPr>
            <w:tcW w:w="458"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焚烧</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74.73</w:t>
            </w:r>
          </w:p>
        </w:tc>
        <w:tc>
          <w:tcPr>
            <w:tcW w:w="515"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p>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4.18</w:t>
            </w:r>
          </w:p>
        </w:tc>
      </w:tr>
      <w:tr>
        <w:tblPrEx>
          <w:tblCellMar>
            <w:top w:w="15" w:type="dxa"/>
            <w:left w:w="15" w:type="dxa"/>
            <w:bottom w:w="15" w:type="dxa"/>
            <w:right w:w="15" w:type="dxa"/>
          </w:tblCellMar>
        </w:tblPrEx>
        <w:trPr>
          <w:trHeight w:val="585" w:hRule="atLeast"/>
          <w:jc w:val="center"/>
        </w:trPr>
        <w:tc>
          <w:tcPr>
            <w:tcW w:w="480"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rPr>
              <w:t>焚烧炉废渣</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772-003-18</w:t>
            </w:r>
          </w:p>
        </w:tc>
        <w:tc>
          <w:tcPr>
            <w:tcW w:w="69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eastAsia="宋体" w:cs="Times New Roman"/>
                <w:bCs/>
                <w:sz w:val="21"/>
                <w:szCs w:val="21"/>
                <w:highlight w:val="none"/>
                <w:lang w:val="en-US" w:eastAsia="zh-CN" w:bidi="ar-SA"/>
              </w:rPr>
            </w:pPr>
            <w:r>
              <w:rPr>
                <w:rFonts w:hint="default" w:ascii="Times New Roman" w:hAnsi="Times New Roman" w:cs="Times New Roman"/>
                <w:bCs/>
                <w:sz w:val="21"/>
                <w:szCs w:val="21"/>
                <w:highlight w:val="none"/>
              </w:rPr>
              <w:t>毒性</w:t>
            </w:r>
          </w:p>
        </w:tc>
        <w:tc>
          <w:tcPr>
            <w:tcW w:w="746"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氯化钠、硫酸钠、杂质</w:t>
            </w:r>
          </w:p>
        </w:tc>
        <w:tc>
          <w:tcPr>
            <w:tcW w:w="494"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373.73</w:t>
            </w:r>
          </w:p>
        </w:tc>
        <w:tc>
          <w:tcPr>
            <w:tcW w:w="53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0</w:t>
            </w:r>
          </w:p>
        </w:tc>
        <w:tc>
          <w:tcPr>
            <w:tcW w:w="458"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填埋</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395.66</w:t>
            </w:r>
          </w:p>
        </w:tc>
        <w:tc>
          <w:tcPr>
            <w:tcW w:w="515"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0</w:t>
            </w:r>
          </w:p>
        </w:tc>
      </w:tr>
      <w:tr>
        <w:tblPrEx>
          <w:tblCellMar>
            <w:top w:w="15" w:type="dxa"/>
            <w:left w:w="15" w:type="dxa"/>
            <w:bottom w:w="15" w:type="dxa"/>
            <w:right w:w="15" w:type="dxa"/>
          </w:tblCellMar>
        </w:tblPrEx>
        <w:trPr>
          <w:trHeight w:val="570" w:hRule="atLeast"/>
          <w:jc w:val="center"/>
        </w:trPr>
        <w:tc>
          <w:tcPr>
            <w:tcW w:w="480"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rPr>
              <w:t>废</w:t>
            </w:r>
            <w:r>
              <w:rPr>
                <w:rFonts w:hint="default" w:ascii="Times New Roman" w:hAnsi="Times New Roman" w:cs="Times New Roman"/>
                <w:bCs/>
                <w:sz w:val="21"/>
                <w:szCs w:val="21"/>
                <w:highlight w:val="none"/>
                <w:lang w:val="en-US" w:eastAsia="zh-CN"/>
              </w:rPr>
              <w:t>矿物</w:t>
            </w:r>
            <w:r>
              <w:rPr>
                <w:rFonts w:hint="default" w:ascii="Times New Roman" w:hAnsi="Times New Roman" w:cs="Times New Roman"/>
                <w:bCs/>
                <w:sz w:val="21"/>
                <w:szCs w:val="21"/>
                <w:highlight w:val="none"/>
              </w:rPr>
              <w:t>油</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900-249-08</w:t>
            </w:r>
          </w:p>
        </w:tc>
        <w:tc>
          <w:tcPr>
            <w:tcW w:w="69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eastAsia="宋体" w:cs="Times New Roman"/>
                <w:bCs/>
                <w:sz w:val="21"/>
                <w:szCs w:val="21"/>
                <w:highlight w:val="none"/>
                <w:lang w:val="en-US" w:eastAsia="zh-CN" w:bidi="ar-SA"/>
              </w:rPr>
            </w:pPr>
            <w:r>
              <w:rPr>
                <w:rFonts w:hint="default" w:ascii="Times New Roman" w:hAnsi="Times New Roman" w:cs="Times New Roman"/>
                <w:bCs/>
                <w:sz w:val="21"/>
                <w:szCs w:val="21"/>
                <w:highlight w:val="none"/>
              </w:rPr>
              <w:t>易燃性</w:t>
            </w:r>
          </w:p>
        </w:tc>
        <w:tc>
          <w:tcPr>
            <w:tcW w:w="746"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矿物油</w:t>
            </w:r>
          </w:p>
        </w:tc>
        <w:tc>
          <w:tcPr>
            <w:tcW w:w="494"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13.03</w:t>
            </w:r>
          </w:p>
        </w:tc>
        <w:tc>
          <w:tcPr>
            <w:tcW w:w="53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0</w:t>
            </w:r>
          </w:p>
        </w:tc>
        <w:tc>
          <w:tcPr>
            <w:tcW w:w="458"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焚烧</w:t>
            </w:r>
          </w:p>
        </w:tc>
        <w:tc>
          <w:tcPr>
            <w:tcW w:w="539"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18.55</w:t>
            </w:r>
          </w:p>
        </w:tc>
        <w:tc>
          <w:tcPr>
            <w:tcW w:w="515" w:type="pct"/>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center"/>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0</w:t>
            </w:r>
          </w:p>
        </w:tc>
      </w:tr>
    </w:tbl>
    <w:p>
      <w:pPr>
        <w:pStyle w:val="8"/>
        <w:jc w:val="center"/>
        <w:rPr>
          <w:rFonts w:ascii="Times New Roman" w:hAnsi="Times New Roman" w:cs="Times New Roman"/>
          <w:b/>
          <w:bCs/>
          <w:color w:val="auto"/>
        </w:rPr>
      </w:pPr>
      <w:r>
        <w:rPr>
          <w:rFonts w:ascii="Times New Roman" w:hAnsi="Times New Roman" w:cs="Times New Roman"/>
          <w:b/>
          <w:bCs/>
          <w:color w:val="auto"/>
        </w:rPr>
        <w:t>表4-3-5危险废物贮存或自行利用处置信息表</w:t>
      </w:r>
    </w:p>
    <w:tbl>
      <w:tblPr>
        <w:tblStyle w:val="9"/>
        <w:tblW w:w="5000" w:type="pct"/>
        <w:tblInd w:w="0" w:type="dxa"/>
        <w:tblLayout w:type="autofit"/>
        <w:tblCellMar>
          <w:top w:w="15" w:type="dxa"/>
          <w:left w:w="15" w:type="dxa"/>
          <w:bottom w:w="15" w:type="dxa"/>
          <w:right w:w="15" w:type="dxa"/>
        </w:tblCellMar>
      </w:tblPr>
      <w:tblGrid>
        <w:gridCol w:w="468"/>
        <w:gridCol w:w="860"/>
        <w:gridCol w:w="570"/>
        <w:gridCol w:w="1043"/>
        <w:gridCol w:w="920"/>
        <w:gridCol w:w="628"/>
        <w:gridCol w:w="1340"/>
        <w:gridCol w:w="660"/>
        <w:gridCol w:w="921"/>
        <w:gridCol w:w="926"/>
      </w:tblGrid>
      <w:tr>
        <w:tblPrEx>
          <w:tblCellMar>
            <w:top w:w="15" w:type="dxa"/>
            <w:left w:w="15" w:type="dxa"/>
            <w:bottom w:w="15" w:type="dxa"/>
            <w:right w:w="15" w:type="dxa"/>
          </w:tblCellMar>
        </w:tblPrEx>
        <w:trPr>
          <w:trHeight w:val="189" w:hRule="atLeast"/>
        </w:trPr>
        <w:tc>
          <w:tcPr>
            <w:tcW w:w="284" w:type="pct"/>
            <w:vMerge w:val="restart"/>
            <w:tcBorders>
              <w:top w:val="single" w:color="000000" w:sz="6" w:space="0"/>
              <w:left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名称</w:t>
            </w:r>
          </w:p>
        </w:tc>
        <w:tc>
          <w:tcPr>
            <w:tcW w:w="2044" w:type="pct"/>
            <w:gridSpan w:val="4"/>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贮存</w:t>
            </w:r>
          </w:p>
        </w:tc>
        <w:tc>
          <w:tcPr>
            <w:tcW w:w="2670" w:type="pct"/>
            <w:gridSpan w:val="5"/>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自行利用处置</w:t>
            </w:r>
          </w:p>
        </w:tc>
      </w:tr>
      <w:tr>
        <w:tblPrEx>
          <w:tblCellMar>
            <w:top w:w="15" w:type="dxa"/>
            <w:left w:w="15" w:type="dxa"/>
            <w:bottom w:w="15" w:type="dxa"/>
            <w:right w:w="15" w:type="dxa"/>
          </w:tblCellMar>
        </w:tblPrEx>
        <w:trPr>
          <w:trHeight w:val="570" w:hRule="atLeast"/>
        </w:trPr>
        <w:tc>
          <w:tcPr>
            <w:tcW w:w="284" w:type="pct"/>
            <w:vMerge w:val="continue"/>
            <w:tcBorders>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p>
        </w:tc>
        <w:tc>
          <w:tcPr>
            <w:tcW w:w="519"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场所或设施的类型</w:t>
            </w:r>
          </w:p>
        </w:tc>
        <w:tc>
          <w:tcPr>
            <w:tcW w:w="341"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面积</w:t>
            </w:r>
          </w:p>
        </w:tc>
        <w:tc>
          <w:tcPr>
            <w:tcW w:w="629"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累计贮存量</w:t>
            </w:r>
          </w:p>
        </w:tc>
        <w:tc>
          <w:tcPr>
            <w:tcW w:w="553"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经纬度坐标</w:t>
            </w:r>
          </w:p>
        </w:tc>
        <w:tc>
          <w:tcPr>
            <w:tcW w:w="380"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利用处置方式</w:t>
            </w:r>
          </w:p>
        </w:tc>
        <w:tc>
          <w:tcPr>
            <w:tcW w:w="807"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利用处置场所或设施的类型</w:t>
            </w:r>
          </w:p>
        </w:tc>
        <w:tc>
          <w:tcPr>
            <w:tcW w:w="368"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面积</w:t>
            </w:r>
          </w:p>
        </w:tc>
        <w:tc>
          <w:tcPr>
            <w:tcW w:w="556" w:type="pct"/>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cs="Times New Roman"/>
                <w:b/>
                <w:bCs/>
                <w:sz w:val="24"/>
                <w:szCs w:val="24"/>
              </w:rPr>
            </w:pPr>
            <w:r>
              <w:rPr>
                <w:rFonts w:ascii="Times New Roman" w:hAnsi="Times New Roman" w:cs="Times New Roman"/>
                <w:b/>
                <w:bCs/>
                <w:sz w:val="24"/>
                <w:szCs w:val="24"/>
              </w:rPr>
              <w:t>累计利用处置量</w:t>
            </w:r>
          </w:p>
        </w:tc>
        <w:tc>
          <w:tcPr>
            <w:tcW w:w="557" w:type="pct"/>
            <w:tcBorders>
              <w:top w:val="single" w:color="000000" w:sz="6" w:space="0"/>
              <w:left w:val="single" w:color="000000" w:sz="6" w:space="0"/>
              <w:bottom w:val="single" w:color="000000" w:sz="6" w:space="0"/>
              <w:right w:val="single" w:color="000000" w:sz="6" w:space="0"/>
            </w:tcBorders>
          </w:tcPr>
          <w:p>
            <w:pPr>
              <w:jc w:val="center"/>
              <w:rPr>
                <w:rFonts w:ascii="Times New Roman" w:hAnsi="Times New Roman" w:cs="Times New Roman"/>
                <w:b/>
                <w:bCs/>
                <w:sz w:val="24"/>
                <w:szCs w:val="24"/>
              </w:rPr>
            </w:pPr>
            <w:r>
              <w:rPr>
                <w:rFonts w:ascii="Times New Roman" w:hAnsi="Times New Roman" w:cs="Times New Roman"/>
                <w:b/>
                <w:bCs/>
                <w:sz w:val="24"/>
                <w:szCs w:val="24"/>
              </w:rPr>
              <w:t>经纬度坐标</w:t>
            </w:r>
          </w:p>
        </w:tc>
      </w:tr>
      <w:tr>
        <w:tblPrEx>
          <w:tblCellMar>
            <w:top w:w="15" w:type="dxa"/>
            <w:left w:w="15" w:type="dxa"/>
            <w:bottom w:w="15" w:type="dxa"/>
            <w:right w:w="15" w:type="dxa"/>
          </w:tblCellMar>
        </w:tblPrEx>
        <w:trPr>
          <w:trHeight w:val="570" w:hRule="atLeast"/>
        </w:trPr>
        <w:tc>
          <w:tcPr>
            <w:tcW w:w="284"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危险废物贮存设施（第1-1号）</w:t>
            </w:r>
          </w:p>
        </w:tc>
        <w:tc>
          <w:tcPr>
            <w:tcW w:w="519"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贮存场所</w:t>
            </w:r>
          </w:p>
        </w:tc>
        <w:tc>
          <w:tcPr>
            <w:tcW w:w="341"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1100㎡</w:t>
            </w:r>
          </w:p>
        </w:tc>
        <w:tc>
          <w:tcPr>
            <w:tcW w:w="1050" w:type="dxa"/>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color w:val="FF0000"/>
                <w:sz w:val="21"/>
                <w:szCs w:val="21"/>
                <w:lang w:val="en-US" w:eastAsia="zh-CN" w:bidi="ar-SA"/>
              </w:rPr>
            </w:pPr>
            <w:r>
              <w:rPr>
                <w:rFonts w:hint="eastAsia" w:ascii="Times New Roman" w:hAnsi="Times New Roman" w:cs="Times New Roman"/>
                <w:sz w:val="21"/>
                <w:szCs w:val="21"/>
                <w:lang w:val="en-US" w:eastAsia="zh-CN"/>
              </w:rPr>
              <w:t>46吨</w:t>
            </w:r>
          </w:p>
        </w:tc>
        <w:tc>
          <w:tcPr>
            <w:tcW w:w="92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经度：118.305</w:t>
            </w:r>
          </w:p>
          <w:p>
            <w:pPr>
              <w:jc w:val="center"/>
              <w:rPr>
                <w:rFonts w:hint="eastAsia" w:ascii="宋体" w:hAnsi="宋体" w:eastAsia="宋体" w:cs="宋体"/>
                <w:color w:val="FF0000"/>
                <w:sz w:val="21"/>
                <w:szCs w:val="21"/>
                <w:lang w:val="en-US" w:eastAsia="zh-CN" w:bidi="ar-SA"/>
              </w:rPr>
            </w:pPr>
            <w:r>
              <w:rPr>
                <w:rFonts w:hint="eastAsia" w:ascii="Times New Roman" w:hAnsi="Times New Roman" w:cs="Times New Roman"/>
                <w:sz w:val="21"/>
                <w:szCs w:val="21"/>
                <w:lang w:val="en-US" w:eastAsia="zh-CN"/>
              </w:rPr>
              <w:t>纬度：34.2962</w:t>
            </w:r>
          </w:p>
        </w:tc>
        <w:tc>
          <w:tcPr>
            <w:tcW w:w="380"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w:t>
            </w:r>
          </w:p>
        </w:tc>
        <w:tc>
          <w:tcPr>
            <w:tcW w:w="807"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w:t>
            </w:r>
          </w:p>
        </w:tc>
        <w:tc>
          <w:tcPr>
            <w:tcW w:w="368"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ind w:firstLine="405" w:firstLineChars="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w:t>
            </w:r>
          </w:p>
        </w:tc>
        <w:tc>
          <w:tcPr>
            <w:tcW w:w="556" w:type="pct"/>
            <w:tcBorders>
              <w:top w:val="single" w:color="000000" w:sz="6" w:space="0"/>
              <w:left w:val="single" w:color="000000" w:sz="6" w:space="0"/>
              <w:bottom w:val="single" w:color="000000" w:sz="6" w:space="0"/>
              <w:right w:val="single" w:color="000000" w:sz="6" w:space="0"/>
            </w:tcBorders>
            <w:vAlign w:val="center"/>
          </w:tcPr>
          <w:p>
            <w:pPr>
              <w:bidi w:val="0"/>
              <w:ind w:firstLine="630" w:firstLineChars="30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w:t>
            </w:r>
          </w:p>
        </w:tc>
        <w:tc>
          <w:tcPr>
            <w:tcW w:w="557" w:type="pct"/>
            <w:tcBorders>
              <w:top w:val="single" w:color="000000" w:sz="6" w:space="0"/>
              <w:left w:val="single" w:color="000000" w:sz="6" w:space="0"/>
              <w:bottom w:val="single" w:color="000000" w:sz="6" w:space="0"/>
              <w:right w:val="single" w:color="000000" w:sz="6" w:space="0"/>
            </w:tcBorders>
            <w:vAlign w:val="center"/>
          </w:tcPr>
          <w:p>
            <w:pPr>
              <w:bidi w:val="0"/>
              <w:ind w:firstLine="630" w:firstLineChars="300"/>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w:t>
            </w:r>
          </w:p>
        </w:tc>
      </w:tr>
    </w:tbl>
    <w:p>
      <w:pPr>
        <w:pStyle w:val="8"/>
        <w:jc w:val="center"/>
        <w:rPr>
          <w:rFonts w:ascii="Times New Roman" w:hAnsi="Times New Roman" w:cs="Times New Roman"/>
          <w:b/>
          <w:bCs/>
        </w:rPr>
      </w:pPr>
      <w:r>
        <w:rPr>
          <w:rFonts w:ascii="Times New Roman" w:hAnsi="Times New Roman" w:cs="Times New Roman"/>
          <w:b/>
          <w:bCs/>
        </w:rPr>
        <w:t>表4-3-6危险废物委外利用处置信息表</w:t>
      </w:r>
    </w:p>
    <w:tbl>
      <w:tblPr>
        <w:tblStyle w:val="9"/>
        <w:tblW w:w="5328"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690"/>
        <w:gridCol w:w="831"/>
        <w:gridCol w:w="1335"/>
        <w:gridCol w:w="1680"/>
        <w:gridCol w:w="1266"/>
        <w:gridCol w:w="1104"/>
        <w:gridCol w:w="19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88" w:type="pct"/>
            <w:tcBorders>
              <w:tl2br w:val="nil"/>
              <w:tr2bl w:val="nil"/>
            </w:tcBorders>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名称</w:t>
            </w:r>
          </w:p>
        </w:tc>
        <w:tc>
          <w:tcPr>
            <w:tcW w:w="467" w:type="pct"/>
            <w:tcBorders>
              <w:tl2br w:val="nil"/>
              <w:tr2bl w:val="nil"/>
            </w:tcBorders>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利用处置方式</w:t>
            </w:r>
          </w:p>
        </w:tc>
        <w:tc>
          <w:tcPr>
            <w:tcW w:w="751" w:type="pct"/>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受托方名称</w:t>
            </w:r>
          </w:p>
        </w:tc>
        <w:tc>
          <w:tcPr>
            <w:tcW w:w="945" w:type="pct"/>
            <w:tcBorders>
              <w:tl2br w:val="nil"/>
              <w:tr2bl w:val="nil"/>
            </w:tcBorders>
            <w:tcMar>
              <w:top w:w="60" w:type="dxa"/>
              <w:left w:w="75" w:type="dxa"/>
              <w:bottom w:w="60" w:type="dxa"/>
              <w:right w:w="75" w:type="dxa"/>
            </w:tcMar>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资质</w:t>
            </w:r>
          </w:p>
        </w:tc>
        <w:tc>
          <w:tcPr>
            <w:tcW w:w="712" w:type="pct"/>
            <w:tcBorders>
              <w:tl2br w:val="nil"/>
              <w:tr2bl w:val="nil"/>
            </w:tcBorders>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运输</w:t>
            </w:r>
          </w:p>
        </w:tc>
        <w:tc>
          <w:tcPr>
            <w:tcW w:w="621" w:type="pct"/>
            <w:tcBorders>
              <w:tl2br w:val="nil"/>
              <w:tr2bl w:val="nil"/>
            </w:tcBorders>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rPr>
              <w:t>累计利用处置量</w:t>
            </w:r>
            <w:r>
              <w:rPr>
                <w:rFonts w:hint="eastAsia" w:ascii="宋体" w:hAnsi="宋体" w:eastAsia="宋体" w:cs="宋体"/>
                <w:b/>
                <w:bCs/>
                <w:sz w:val="24"/>
                <w:szCs w:val="24"/>
                <w:lang w:val="en-US" w:eastAsia="zh-CN"/>
              </w:rPr>
              <w:t>(吨)</w:t>
            </w:r>
          </w:p>
        </w:tc>
        <w:tc>
          <w:tcPr>
            <w:tcW w:w="1112" w:type="pct"/>
            <w:tcBorders>
              <w:tl2br w:val="nil"/>
              <w:tr2bl w:val="nil"/>
            </w:tcBorders>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危险废物转移联单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88" w:type="pct"/>
            <w:tcBorders>
              <w:tl2br w:val="nil"/>
              <w:tr2bl w:val="nil"/>
            </w:tcBorders>
            <w:vAlign w:val="center"/>
          </w:tcPr>
          <w:p>
            <w:pPr>
              <w:widowControl/>
              <w:spacing w:line="280" w:lineRule="exact"/>
              <w:jc w:val="center"/>
              <w:rPr>
                <w:rFonts w:hint="eastAsia" w:ascii="宋体" w:hAnsi="宋体" w:eastAsia="宋体" w:cs="宋体"/>
                <w:sz w:val="21"/>
                <w:szCs w:val="21"/>
              </w:rPr>
            </w:pPr>
            <w:r>
              <w:rPr>
                <w:rFonts w:hint="eastAsia" w:ascii="宋体" w:hAnsi="宋体" w:eastAsia="宋体" w:cs="宋体"/>
                <w:bCs/>
                <w:sz w:val="21"/>
                <w:szCs w:val="21"/>
                <w:highlight w:val="none"/>
              </w:rPr>
              <w:t>废包装袋</w:t>
            </w:r>
          </w:p>
        </w:tc>
        <w:tc>
          <w:tcPr>
            <w:tcW w:w="467" w:type="pct"/>
            <w:tcBorders>
              <w:tl2br w:val="nil"/>
              <w:tr2bl w:val="nil"/>
            </w:tcBorders>
            <w:vAlign w:val="center"/>
          </w:tcPr>
          <w:p>
            <w:pPr>
              <w:widowControl/>
              <w:spacing w:line="28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焚烧</w:t>
            </w:r>
          </w:p>
        </w:tc>
        <w:tc>
          <w:tcPr>
            <w:tcW w:w="751" w:type="pct"/>
            <w:tcBorders>
              <w:tl2br w:val="nil"/>
              <w:tr2bl w:val="nil"/>
            </w:tcBorders>
            <w:tcMar>
              <w:top w:w="60" w:type="dxa"/>
              <w:left w:w="75" w:type="dxa"/>
              <w:bottom w:w="60" w:type="dxa"/>
              <w:right w:w="75" w:type="dxa"/>
            </w:tcMar>
            <w:vAlign w:val="center"/>
          </w:tcPr>
          <w:p>
            <w:pPr>
              <w:jc w:val="left"/>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淮安华科环保科技有限公司                   徐州诺恩固体废物处置有限公司                光大环保固废处置（新沂）有限公司</w:t>
            </w:r>
          </w:p>
        </w:tc>
        <w:tc>
          <w:tcPr>
            <w:tcW w:w="945" w:type="pct"/>
            <w:tcBorders>
              <w:tl2br w:val="nil"/>
              <w:tr2bl w:val="nil"/>
            </w:tcBorders>
            <w:tcMar>
              <w:top w:w="60" w:type="dxa"/>
              <w:left w:w="75" w:type="dxa"/>
              <w:bottom w:w="60" w:type="dxa"/>
              <w:right w:w="7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JS0804OOI551-2</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JS0305OOI586</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JS038OOI547-3</w:t>
            </w:r>
          </w:p>
        </w:tc>
        <w:tc>
          <w:tcPr>
            <w:tcW w:w="712" w:type="pct"/>
            <w:vMerge w:val="restart"/>
            <w:tcBorders>
              <w:tl2br w:val="nil"/>
              <w:tr2bl w:val="nil"/>
            </w:tcBorders>
            <w:vAlign w:val="center"/>
          </w:tcPr>
          <w:p>
            <w:pPr>
              <w:rPr>
                <w:rFonts w:hint="eastAsia" w:ascii="Times New Roman" w:hAnsi="Times New Roman" w:cs="Times New Roman"/>
                <w:sz w:val="21"/>
                <w:szCs w:val="21"/>
              </w:rPr>
            </w:pPr>
            <w:r>
              <w:rPr>
                <w:rFonts w:hint="eastAsia" w:ascii="Times New Roman" w:hAnsi="Times New Roman" w:cs="Times New Roman"/>
                <w:sz w:val="21"/>
                <w:szCs w:val="21"/>
              </w:rPr>
              <w:t>连云港天威物流有限公司</w:t>
            </w:r>
          </w:p>
          <w:p>
            <w:pPr>
              <w:rPr>
                <w:rFonts w:hint="eastAsia" w:ascii="Times New Roman" w:hAnsi="Times New Roman" w:cs="Times New Roman"/>
                <w:sz w:val="21"/>
                <w:szCs w:val="21"/>
              </w:rPr>
            </w:pPr>
            <w:r>
              <w:rPr>
                <w:rFonts w:hint="eastAsia" w:ascii="Times New Roman" w:hAnsi="Times New Roman" w:cs="Times New Roman"/>
                <w:sz w:val="21"/>
                <w:szCs w:val="21"/>
              </w:rPr>
              <w:t>灌南沿海危险品运输有限公司</w:t>
            </w:r>
          </w:p>
          <w:p>
            <w:pPr>
              <w:rPr>
                <w:rFonts w:hint="eastAsia" w:ascii="Times New Roman" w:hAnsi="Times New Roman" w:cs="Times New Roman"/>
                <w:sz w:val="21"/>
                <w:szCs w:val="21"/>
              </w:rPr>
            </w:pPr>
            <w:r>
              <w:rPr>
                <w:rFonts w:hint="eastAsia" w:ascii="Times New Roman" w:hAnsi="Times New Roman" w:cs="Times New Roman"/>
                <w:sz w:val="21"/>
                <w:szCs w:val="21"/>
              </w:rPr>
              <w:t>灌南县顺联达运输有限公司</w:t>
            </w:r>
            <w:r>
              <w:rPr>
                <w:rFonts w:hint="eastAsia" w:ascii="Times New Roman" w:hAnsi="Times New Roman" w:cs="Times New Roman"/>
                <w:sz w:val="21"/>
                <w:szCs w:val="21"/>
                <w:lang w:val="en-US" w:eastAsia="zh-CN"/>
              </w:rPr>
              <w:t xml:space="preserve">              </w:t>
            </w:r>
            <w:r>
              <w:rPr>
                <w:rFonts w:hint="eastAsia" w:ascii="Times New Roman" w:hAnsi="Times New Roman" w:cs="Times New Roman"/>
                <w:sz w:val="21"/>
                <w:szCs w:val="21"/>
              </w:rPr>
              <w:t>宿迁市宿豫区机关危险品运输服务有限公司</w:t>
            </w:r>
          </w:p>
          <w:p>
            <w:pPr>
              <w:rPr>
                <w:rFonts w:hint="eastAsia" w:ascii="Times New Roman" w:hAnsi="Times New Roman" w:cs="Times New Roman"/>
                <w:sz w:val="21"/>
                <w:szCs w:val="21"/>
              </w:rPr>
            </w:pPr>
            <w:r>
              <w:rPr>
                <w:rFonts w:hint="eastAsia" w:ascii="Times New Roman" w:hAnsi="Times New Roman" w:cs="Times New Roman"/>
                <w:sz w:val="21"/>
                <w:szCs w:val="21"/>
              </w:rPr>
              <w:t>灌南县顺联达运输有限公司</w:t>
            </w:r>
          </w:p>
          <w:p>
            <w:pPr>
              <w:rPr>
                <w:rFonts w:hint="eastAsia" w:ascii="Times New Roman" w:hAnsi="Times New Roman" w:cs="Times New Roman"/>
                <w:sz w:val="21"/>
                <w:szCs w:val="21"/>
              </w:rPr>
            </w:pPr>
            <w:r>
              <w:rPr>
                <w:rFonts w:hint="eastAsia" w:ascii="Times New Roman" w:hAnsi="Times New Roman" w:cs="Times New Roman"/>
                <w:sz w:val="21"/>
                <w:szCs w:val="21"/>
              </w:rPr>
              <w:t>淮安交运危货运输有限公司</w:t>
            </w:r>
          </w:p>
          <w:p>
            <w:pPr>
              <w:rPr>
                <w:rFonts w:hint="eastAsia" w:ascii="Times New Roman" w:hAnsi="Times New Roman" w:cs="Times New Roman"/>
                <w:sz w:val="21"/>
                <w:szCs w:val="21"/>
              </w:rPr>
            </w:pPr>
            <w:r>
              <w:rPr>
                <w:rFonts w:hint="eastAsia" w:ascii="Times New Roman" w:hAnsi="Times New Roman" w:cs="Times New Roman"/>
                <w:sz w:val="21"/>
                <w:szCs w:val="21"/>
              </w:rPr>
              <w:t>淮安市万邦运输有限公司</w:t>
            </w:r>
          </w:p>
          <w:p>
            <w:pPr>
              <w:rPr>
                <w:rFonts w:hint="eastAsia" w:ascii="Times New Roman" w:hAnsi="Times New Roman" w:cs="Times New Roman"/>
                <w:sz w:val="21"/>
                <w:szCs w:val="21"/>
              </w:rPr>
            </w:pPr>
            <w:r>
              <w:rPr>
                <w:rFonts w:hint="eastAsia" w:ascii="Times New Roman" w:hAnsi="Times New Roman" w:cs="Times New Roman"/>
                <w:sz w:val="21"/>
                <w:szCs w:val="21"/>
              </w:rPr>
              <w:t>新沂市鑫永运输有限公司</w:t>
            </w:r>
          </w:p>
          <w:p>
            <w:pPr>
              <w:rPr>
                <w:rFonts w:hint="eastAsia" w:ascii="Times New Roman" w:hAnsi="Times New Roman" w:cs="Times New Roman"/>
                <w:sz w:val="21"/>
                <w:szCs w:val="21"/>
              </w:rPr>
            </w:pPr>
            <w:r>
              <w:rPr>
                <w:rFonts w:hint="eastAsia" w:ascii="Times New Roman" w:hAnsi="Times New Roman" w:cs="Times New Roman"/>
                <w:sz w:val="21"/>
                <w:szCs w:val="21"/>
              </w:rPr>
              <w:t>灌南沿海危险品运输有限公司</w:t>
            </w:r>
          </w:p>
          <w:p>
            <w:pPr>
              <w:rPr>
                <w:rFonts w:hint="eastAsia" w:ascii="Times New Roman" w:hAnsi="Times New Roman" w:cs="Times New Roman"/>
                <w:sz w:val="21"/>
                <w:szCs w:val="21"/>
              </w:rPr>
            </w:pPr>
            <w:r>
              <w:rPr>
                <w:rFonts w:hint="eastAsia" w:ascii="Times New Roman" w:hAnsi="Times New Roman" w:cs="Times New Roman"/>
                <w:sz w:val="21"/>
                <w:szCs w:val="21"/>
              </w:rPr>
              <w:t>徐州润丰汽车运输有限公司</w:t>
            </w:r>
          </w:p>
          <w:p>
            <w:pPr>
              <w:rPr>
                <w:rFonts w:hint="eastAsia" w:ascii="Times New Roman" w:hAnsi="Times New Roman" w:cs="Times New Roman"/>
                <w:sz w:val="21"/>
                <w:szCs w:val="21"/>
              </w:rPr>
            </w:pPr>
            <w:r>
              <w:rPr>
                <w:rFonts w:hint="eastAsia" w:ascii="Times New Roman" w:hAnsi="Times New Roman" w:cs="Times New Roman"/>
                <w:sz w:val="21"/>
                <w:szCs w:val="21"/>
              </w:rPr>
              <w:t>江苏永刚物流有限公司</w:t>
            </w:r>
          </w:p>
          <w:p>
            <w:pPr>
              <w:rPr>
                <w:rFonts w:hint="eastAsia" w:ascii="Times New Roman" w:hAnsi="Times New Roman" w:cs="Times New Roman"/>
                <w:sz w:val="21"/>
                <w:szCs w:val="21"/>
              </w:rPr>
            </w:pPr>
            <w:r>
              <w:rPr>
                <w:rFonts w:hint="eastAsia" w:ascii="Times New Roman" w:hAnsi="Times New Roman" w:cs="Times New Roman"/>
                <w:sz w:val="21"/>
                <w:szCs w:val="21"/>
              </w:rPr>
              <w:t>连云港顺泰物流有限公司</w:t>
            </w:r>
          </w:p>
          <w:p>
            <w:pPr>
              <w:rPr>
                <w:rFonts w:hint="eastAsia" w:ascii="Times New Roman" w:hAnsi="Times New Roman" w:cs="Times New Roman"/>
                <w:sz w:val="21"/>
                <w:szCs w:val="21"/>
              </w:rPr>
            </w:pPr>
            <w:r>
              <w:rPr>
                <w:rFonts w:hint="eastAsia" w:ascii="Times New Roman" w:hAnsi="Times New Roman" w:cs="Times New Roman"/>
                <w:sz w:val="21"/>
                <w:szCs w:val="21"/>
              </w:rPr>
              <w:t>建湖县华东交通储运有限公司</w:t>
            </w:r>
          </w:p>
        </w:tc>
        <w:tc>
          <w:tcPr>
            <w:tcW w:w="621" w:type="pct"/>
            <w:tcBorders>
              <w:tl2br w:val="nil"/>
              <w:tr2bl w:val="nil"/>
            </w:tcBorders>
            <w:vAlign w:val="center"/>
          </w:tcPr>
          <w:p>
            <w:pPr>
              <w:jc w:val="center"/>
              <w:rPr>
                <w:rFonts w:ascii="Times New Roman" w:hAnsi="Times New Roman" w:cs="Times New Roman"/>
                <w:sz w:val="21"/>
                <w:szCs w:val="21"/>
              </w:rPr>
            </w:pPr>
            <w:r>
              <w:rPr>
                <w:rFonts w:hint="eastAsia" w:ascii="宋体" w:hAnsi="宋体" w:eastAsia="宋体" w:cs="宋体"/>
                <w:i w:val="0"/>
                <w:iCs w:val="0"/>
                <w:color w:val="000000"/>
                <w:kern w:val="0"/>
                <w:sz w:val="21"/>
                <w:szCs w:val="21"/>
                <w:u w:val="none"/>
                <w:lang w:val="en-US" w:eastAsia="zh-CN" w:bidi="ar"/>
              </w:rPr>
              <w:t>84.9</w:t>
            </w:r>
          </w:p>
        </w:tc>
        <w:tc>
          <w:tcPr>
            <w:tcW w:w="1112" w:type="pct"/>
            <w:vMerge w:val="restart"/>
            <w:tcBorders>
              <w:tl2br w:val="nil"/>
              <w:tr2bl w:val="nil"/>
            </w:tcBorders>
            <w:vAlign w:val="center"/>
          </w:tcPr>
          <w:p>
            <w:pPr>
              <w:rPr>
                <w:rFonts w:hint="eastAsia" w:ascii="Times New Roman" w:hAnsi="Times New Roman" w:cs="Times New Roman"/>
                <w:sz w:val="21"/>
                <w:szCs w:val="21"/>
                <w:lang w:val="en-US" w:eastAsia="zh-CN"/>
              </w:rPr>
            </w:pPr>
            <w:r>
              <w:rPr>
                <w:rFonts w:hint="eastAsia" w:ascii="Times New Roman" w:hAnsi="Times New Roman" w:cs="Times New Roman"/>
                <w:sz w:val="21"/>
                <w:szCs w:val="21"/>
              </w:rPr>
              <w:t>2021320300000633</w:t>
            </w:r>
            <w:r>
              <w:rPr>
                <w:rFonts w:hint="eastAsia" w:ascii="Times New Roman" w:hAnsi="Times New Roman" w:cs="Times New Roman"/>
                <w:sz w:val="21"/>
                <w:szCs w:val="21"/>
                <w:lang w:val="en-US" w:eastAsia="zh-CN"/>
              </w:rPr>
              <w:t xml:space="preserve"> 、2021320300000680 </w:t>
            </w:r>
          </w:p>
          <w:p>
            <w:pP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2021320300000681 、 2021320300000731</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2021320300000732 </w:t>
            </w:r>
            <w:r>
              <w:rPr>
                <w:rFonts w:hint="eastAsia" w:ascii="Times New Roman" w:hAnsi="Times New Roman" w:cs="Times New Roman"/>
                <w:sz w:val="21"/>
                <w:szCs w:val="21"/>
                <w:lang w:val="en-US" w:eastAsia="zh-CN"/>
              </w:rPr>
              <w:t>、2021320300001242</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2021320300001243</w:t>
            </w:r>
            <w:r>
              <w:rPr>
                <w:rFonts w:hint="eastAsia" w:ascii="Times New Roman" w:hAnsi="Times New Roman" w:cs="Times New Roman"/>
                <w:sz w:val="21"/>
                <w:szCs w:val="21"/>
                <w:lang w:val="en-US" w:eastAsia="zh-CN"/>
              </w:rPr>
              <w:t xml:space="preserve"> 、2021320300001245 </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2021320300001620</w:t>
            </w:r>
            <w:r>
              <w:rPr>
                <w:rFonts w:hint="eastAsia" w:ascii="Times New Roman" w:hAnsi="Times New Roman" w:cs="Times New Roman"/>
                <w:sz w:val="21"/>
                <w:szCs w:val="21"/>
                <w:lang w:val="en-US" w:eastAsia="zh-CN"/>
              </w:rPr>
              <w:t xml:space="preserve"> 、'2021320300001621</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2021320300001619</w:t>
            </w:r>
            <w:r>
              <w:rPr>
                <w:rFonts w:hint="eastAsia" w:ascii="Times New Roman" w:hAnsi="Times New Roman" w:cs="Times New Roman"/>
                <w:sz w:val="21"/>
                <w:szCs w:val="21"/>
                <w:lang w:val="en-US" w:eastAsia="zh-CN"/>
              </w:rPr>
              <w:t xml:space="preserve"> 、2021320300001708</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2021320300001707</w:t>
            </w:r>
            <w:r>
              <w:rPr>
                <w:rFonts w:hint="eastAsia" w:ascii="Times New Roman" w:hAnsi="Times New Roman" w:cs="Times New Roman"/>
                <w:sz w:val="21"/>
                <w:szCs w:val="21"/>
                <w:lang w:val="en-US" w:eastAsia="zh-CN"/>
              </w:rPr>
              <w:t xml:space="preserve"> 、'2021320300001706</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'2021320300001705</w:t>
            </w:r>
            <w:r>
              <w:rPr>
                <w:rFonts w:hint="eastAsia" w:ascii="Times New Roman" w:hAnsi="Times New Roman" w:cs="Times New Roman"/>
                <w:sz w:val="21"/>
                <w:szCs w:val="21"/>
                <w:lang w:val="en-US" w:eastAsia="zh-CN"/>
              </w:rPr>
              <w:t>、2021320300002038 </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'2021320300002039</w:t>
            </w:r>
            <w:r>
              <w:rPr>
                <w:rFonts w:hint="eastAsia" w:ascii="Times New Roman" w:hAnsi="Times New Roman" w:cs="Times New Roman"/>
                <w:sz w:val="21"/>
                <w:szCs w:val="21"/>
                <w:lang w:val="en-US" w:eastAsia="zh-CN"/>
              </w:rPr>
              <w:t>、2021320300002197</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'2021320300002430</w:t>
            </w:r>
            <w:r>
              <w:rPr>
                <w:rFonts w:hint="eastAsia" w:ascii="Times New Roman" w:hAnsi="Times New Roman" w:cs="Times New Roman"/>
                <w:sz w:val="21"/>
                <w:szCs w:val="21"/>
                <w:lang w:val="en-US" w:eastAsia="zh-CN"/>
              </w:rPr>
              <w:t>、'2021320300002545</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2021320300002543 </w:t>
            </w:r>
            <w:r>
              <w:rPr>
                <w:rFonts w:hint="eastAsia" w:ascii="Times New Roman" w:hAnsi="Times New Roman" w:cs="Times New Roman"/>
                <w:sz w:val="21"/>
                <w:szCs w:val="21"/>
                <w:lang w:val="en-US" w:eastAsia="zh-CN"/>
              </w:rPr>
              <w:t>、2021320300002544</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2021320300002546</w:t>
            </w:r>
            <w:r>
              <w:rPr>
                <w:rFonts w:hint="eastAsia" w:ascii="Times New Roman" w:hAnsi="Times New Roman" w:cs="Times New Roman"/>
                <w:sz w:val="21"/>
                <w:szCs w:val="21"/>
                <w:lang w:val="en-US" w:eastAsia="zh-CN"/>
              </w:rPr>
              <w:t>、'2021320300002542</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'2021320300003057</w:t>
            </w:r>
            <w:r>
              <w:rPr>
                <w:rFonts w:hint="eastAsia" w:ascii="Times New Roman" w:hAnsi="Times New Roman" w:cs="Times New Roman"/>
                <w:sz w:val="21"/>
                <w:szCs w:val="21"/>
                <w:lang w:val="en-US" w:eastAsia="zh-CN"/>
              </w:rPr>
              <w:t>、'2021320300003059</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2021320300003058</w:t>
            </w:r>
            <w:r>
              <w:rPr>
                <w:rFonts w:hint="eastAsia" w:ascii="Times New Roman" w:hAnsi="Times New Roman" w:cs="Times New Roman"/>
                <w:sz w:val="21"/>
                <w:szCs w:val="21"/>
                <w:lang w:val="en-US" w:eastAsia="zh-CN"/>
              </w:rPr>
              <w:t>、2021320300003356</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2021320300003354</w:t>
            </w:r>
            <w:r>
              <w:rPr>
                <w:rFonts w:hint="eastAsia" w:ascii="Times New Roman" w:hAnsi="Times New Roman" w:cs="Times New Roman"/>
                <w:sz w:val="21"/>
                <w:szCs w:val="21"/>
                <w:lang w:val="en-US" w:eastAsia="zh-CN"/>
              </w:rPr>
              <w:t>、'2021320300003355</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2021320300003340 </w:t>
            </w:r>
            <w:r>
              <w:rPr>
                <w:rFonts w:hint="eastAsia" w:ascii="Times New Roman" w:hAnsi="Times New Roman" w:cs="Times New Roman"/>
                <w:sz w:val="21"/>
                <w:szCs w:val="21"/>
                <w:lang w:val="en-US" w:eastAsia="zh-CN"/>
              </w:rPr>
              <w:t>、2021320300003859</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2021320300004038 </w:t>
            </w:r>
            <w:r>
              <w:rPr>
                <w:rFonts w:hint="eastAsia" w:ascii="Times New Roman" w:hAnsi="Times New Roman" w:cs="Times New Roman"/>
                <w:sz w:val="21"/>
                <w:szCs w:val="21"/>
                <w:lang w:val="en-US" w:eastAsia="zh-CN"/>
              </w:rPr>
              <w:t>、2021320300004168</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2021320300004169</w:t>
            </w:r>
            <w:r>
              <w:rPr>
                <w:rFonts w:hint="eastAsia" w:ascii="Times New Roman" w:hAnsi="Times New Roman" w:cs="Times New Roman"/>
                <w:sz w:val="21"/>
                <w:szCs w:val="21"/>
                <w:lang w:val="en-US" w:eastAsia="zh-CN"/>
              </w:rPr>
              <w:t>、'2021320300004196</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2021320300004197</w:t>
            </w:r>
            <w:r>
              <w:rPr>
                <w:rFonts w:hint="eastAsia" w:ascii="Times New Roman" w:hAnsi="Times New Roman" w:cs="Times New Roman"/>
                <w:sz w:val="21"/>
                <w:szCs w:val="21"/>
                <w:lang w:val="en-US" w:eastAsia="zh-CN"/>
              </w:rPr>
              <w:t>、2021320300004198</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2021320300004195</w:t>
            </w:r>
            <w:r>
              <w:rPr>
                <w:rFonts w:hint="eastAsia" w:ascii="Times New Roman" w:hAnsi="Times New Roman" w:cs="Times New Roman"/>
                <w:sz w:val="21"/>
                <w:szCs w:val="21"/>
                <w:lang w:val="en-US" w:eastAsia="zh-CN"/>
              </w:rPr>
              <w:t>、2021320300004350 </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2021320300000010</w:t>
            </w:r>
            <w:r>
              <w:rPr>
                <w:rFonts w:hint="eastAsia" w:ascii="Times New Roman" w:hAnsi="Times New Roman" w:cs="Times New Roman"/>
                <w:sz w:val="21"/>
                <w:szCs w:val="21"/>
                <w:lang w:val="en-US" w:eastAsia="zh-CN"/>
              </w:rPr>
              <w:t>、2021320300000018</w:t>
            </w:r>
            <w:r>
              <w:rPr>
                <w:rFonts w:hint="default" w:ascii="Times New Roman" w:hAnsi="Times New Roman" w:cs="Times New Roman"/>
                <w:sz w:val="21"/>
                <w:szCs w:val="21"/>
                <w:lang w:val="en-US" w:eastAsia="zh-CN"/>
              </w:rPr>
              <w:t xml:space="preserve">           2021320300004735</w:t>
            </w:r>
            <w:r>
              <w:rPr>
                <w:rFonts w:hint="eastAsia" w:ascii="Times New Roman" w:hAnsi="Times New Roman" w:cs="Times New Roman"/>
                <w:sz w:val="21"/>
                <w:szCs w:val="21"/>
                <w:lang w:val="en-US" w:eastAsia="zh-CN"/>
              </w:rPr>
              <w:t>、'2021320300005004</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2021320300005005</w:t>
            </w:r>
            <w:r>
              <w:rPr>
                <w:rFonts w:hint="eastAsia" w:ascii="Times New Roman" w:hAnsi="Times New Roman" w:cs="Times New Roman"/>
                <w:sz w:val="21"/>
                <w:szCs w:val="21"/>
                <w:lang w:val="en-US" w:eastAsia="zh-CN"/>
              </w:rPr>
              <w:t>、2021320300005003 </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2021320300005006</w:t>
            </w:r>
            <w:r>
              <w:rPr>
                <w:rFonts w:hint="eastAsia" w:ascii="Times New Roman" w:hAnsi="Times New Roman" w:cs="Times New Roman"/>
                <w:sz w:val="21"/>
                <w:szCs w:val="21"/>
                <w:lang w:val="en-US" w:eastAsia="zh-CN"/>
              </w:rPr>
              <w:t>、2021320300000019</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2021320300000073</w:t>
            </w:r>
            <w:r>
              <w:rPr>
                <w:rFonts w:hint="eastAsia" w:ascii="Times New Roman" w:hAnsi="Times New Roman" w:cs="Times New Roman"/>
                <w:sz w:val="21"/>
                <w:szCs w:val="21"/>
                <w:lang w:val="en-US" w:eastAsia="zh-CN"/>
              </w:rPr>
              <w:t>、2021320300000142</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2021320390000152</w:t>
            </w:r>
            <w:r>
              <w:rPr>
                <w:rFonts w:hint="eastAsia" w:ascii="Times New Roman" w:hAnsi="Times New Roman" w:cs="Times New Roman"/>
                <w:sz w:val="21"/>
                <w:szCs w:val="21"/>
                <w:lang w:val="en-US" w:eastAsia="zh-CN"/>
              </w:rPr>
              <w:t>、2021320390000181</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2021320390000204</w:t>
            </w:r>
            <w:r>
              <w:rPr>
                <w:rFonts w:hint="eastAsia" w:ascii="Times New Roman" w:hAnsi="Times New Roman" w:cs="Times New Roman"/>
                <w:sz w:val="21"/>
                <w:szCs w:val="21"/>
                <w:lang w:val="en-US" w:eastAsia="zh-CN"/>
              </w:rPr>
              <w:t>、2021320390000350</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2021320390000565</w:t>
            </w:r>
            <w:r>
              <w:rPr>
                <w:rFonts w:hint="eastAsia" w:ascii="Times New Roman" w:hAnsi="Times New Roman" w:cs="Times New Roman"/>
                <w:sz w:val="21"/>
                <w:szCs w:val="21"/>
                <w:lang w:val="en-US" w:eastAsia="zh-CN"/>
              </w:rPr>
              <w:t>、2021320390000584</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2021320390000604</w:t>
            </w:r>
            <w:r>
              <w:rPr>
                <w:rFonts w:hint="eastAsia" w:ascii="Times New Roman" w:hAnsi="Times New Roman" w:cs="Times New Roman"/>
                <w:sz w:val="21"/>
                <w:szCs w:val="21"/>
                <w:lang w:val="en-US" w:eastAsia="zh-CN"/>
              </w:rPr>
              <w:t>、2021320390000633</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2021320390000670</w:t>
            </w:r>
            <w:r>
              <w:rPr>
                <w:rFonts w:hint="eastAsia" w:ascii="Times New Roman" w:hAnsi="Times New Roman" w:cs="Times New Roman"/>
                <w:sz w:val="21"/>
                <w:szCs w:val="21"/>
                <w:lang w:val="en-US" w:eastAsia="zh-CN"/>
              </w:rPr>
              <w:t>、2021320390000897</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2021320390000936</w:t>
            </w:r>
            <w:r>
              <w:rPr>
                <w:rFonts w:hint="eastAsia" w:ascii="Times New Roman" w:hAnsi="Times New Roman" w:cs="Times New Roman"/>
                <w:sz w:val="21"/>
                <w:szCs w:val="21"/>
                <w:lang w:val="en-US" w:eastAsia="zh-CN"/>
              </w:rPr>
              <w:t>、2021320390001660</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'2021320390001703</w:t>
            </w:r>
            <w:r>
              <w:rPr>
                <w:rFonts w:hint="eastAsia" w:ascii="Times New Roman" w:hAnsi="Times New Roman" w:cs="Times New Roman"/>
                <w:sz w:val="21"/>
                <w:szCs w:val="21"/>
                <w:lang w:val="en-US" w:eastAsia="zh-CN"/>
              </w:rPr>
              <w:t>、2021320390001728</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2021320390001772</w:t>
            </w:r>
            <w:r>
              <w:rPr>
                <w:rFonts w:hint="eastAsia" w:ascii="Times New Roman" w:hAnsi="Times New Roman" w:cs="Times New Roman"/>
                <w:sz w:val="21"/>
                <w:szCs w:val="21"/>
                <w:lang w:val="en-US" w:eastAsia="zh-CN"/>
              </w:rPr>
              <w:t>、2021320390001800</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2021320390002526</w:t>
            </w:r>
            <w:r>
              <w:rPr>
                <w:rFonts w:hint="eastAsia" w:ascii="Times New Roman" w:hAnsi="Times New Roman" w:cs="Times New Roman"/>
                <w:sz w:val="21"/>
                <w:szCs w:val="21"/>
                <w:lang w:val="en-US" w:eastAsia="zh-CN"/>
              </w:rPr>
              <w:t>、2021320390002683</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2021320390002730</w:t>
            </w:r>
            <w:r>
              <w:rPr>
                <w:rFonts w:hint="eastAsia" w:ascii="Times New Roman" w:hAnsi="Times New Roman" w:cs="Times New Roman"/>
                <w:sz w:val="21"/>
                <w:szCs w:val="21"/>
                <w:lang w:val="en-US" w:eastAsia="zh-CN"/>
              </w:rPr>
              <w:t>、2021320390003192</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2021320390003288</w:t>
            </w:r>
            <w:r>
              <w:rPr>
                <w:rFonts w:hint="eastAsia" w:ascii="Times New Roman" w:hAnsi="Times New Roman" w:cs="Times New Roman"/>
                <w:sz w:val="21"/>
                <w:szCs w:val="21"/>
                <w:lang w:val="en-US" w:eastAsia="zh-CN"/>
              </w:rPr>
              <w:t>、2021320390003315</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'2021320390003576</w:t>
            </w:r>
            <w:r>
              <w:rPr>
                <w:rFonts w:hint="eastAsia" w:ascii="Times New Roman" w:hAnsi="Times New Roman" w:cs="Times New Roman"/>
                <w:sz w:val="21"/>
                <w:szCs w:val="21"/>
                <w:lang w:val="en-US" w:eastAsia="zh-CN"/>
              </w:rPr>
              <w:t>、2021320390003921</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2021320390004020</w:t>
            </w:r>
            <w:r>
              <w:rPr>
                <w:rFonts w:hint="eastAsia" w:ascii="Times New Roman" w:hAnsi="Times New Roman" w:cs="Times New Roman"/>
                <w:sz w:val="21"/>
                <w:szCs w:val="21"/>
                <w:lang w:val="en-US" w:eastAsia="zh-CN"/>
              </w:rPr>
              <w:t>、2021320390004226</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2021320390004266</w:t>
            </w:r>
            <w:r>
              <w:rPr>
                <w:rFonts w:hint="eastAsia" w:ascii="Times New Roman" w:hAnsi="Times New Roman" w:cs="Times New Roman"/>
                <w:sz w:val="21"/>
                <w:szCs w:val="21"/>
                <w:lang w:val="en-US" w:eastAsia="zh-CN"/>
              </w:rPr>
              <w:t>、2021320390004288</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2021320390004342</w:t>
            </w:r>
            <w:r>
              <w:rPr>
                <w:rFonts w:hint="eastAsia" w:ascii="Times New Roman" w:hAnsi="Times New Roman" w:cs="Times New Roman"/>
                <w:sz w:val="21"/>
                <w:szCs w:val="21"/>
                <w:lang w:val="en-US" w:eastAsia="zh-CN"/>
              </w:rPr>
              <w:t>、2021320390004588</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2021320390004646</w:t>
            </w:r>
            <w:r>
              <w:rPr>
                <w:rFonts w:hint="eastAsia" w:ascii="Times New Roman" w:hAnsi="Times New Roman" w:cs="Times New Roman"/>
                <w:sz w:val="21"/>
                <w:szCs w:val="21"/>
                <w:lang w:val="en-US" w:eastAsia="zh-CN"/>
              </w:rPr>
              <w:t>、2021320390004677</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'2021320390004803</w:t>
            </w:r>
            <w:r>
              <w:rPr>
                <w:rFonts w:hint="eastAsia" w:ascii="Times New Roman" w:hAnsi="Times New Roman" w:cs="Times New Roman"/>
                <w:sz w:val="21"/>
                <w:szCs w:val="21"/>
                <w:lang w:val="en-US" w:eastAsia="zh-CN"/>
              </w:rPr>
              <w:t>、2021320390004922</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2021320390005124</w:t>
            </w:r>
            <w:r>
              <w:rPr>
                <w:rFonts w:hint="eastAsia" w:ascii="Times New Roman" w:hAnsi="Times New Roman" w:cs="Times New Roman"/>
                <w:sz w:val="21"/>
                <w:szCs w:val="21"/>
                <w:lang w:val="en-US" w:eastAsia="zh-CN"/>
              </w:rPr>
              <w:t>、2021320390005211</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2021320390005240</w:t>
            </w:r>
            <w:r>
              <w:rPr>
                <w:rFonts w:hint="eastAsia" w:ascii="Times New Roman" w:hAnsi="Times New Roman" w:cs="Times New Roman"/>
                <w:sz w:val="21"/>
                <w:szCs w:val="21"/>
                <w:lang w:val="en-US" w:eastAsia="zh-CN"/>
              </w:rPr>
              <w:t>、2021320390005263</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'2021320390005352</w:t>
            </w:r>
            <w:r>
              <w:rPr>
                <w:rFonts w:hint="eastAsia" w:ascii="Times New Roman" w:hAnsi="Times New Roman" w:cs="Times New Roman"/>
                <w:sz w:val="21"/>
                <w:szCs w:val="21"/>
                <w:lang w:val="en-US" w:eastAsia="zh-CN"/>
              </w:rPr>
              <w:t>、'2021320390005417</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2021320390005420</w:t>
            </w:r>
            <w:r>
              <w:rPr>
                <w:rFonts w:hint="eastAsia" w:ascii="Times New Roman" w:hAnsi="Times New Roman" w:cs="Times New Roman"/>
                <w:sz w:val="21"/>
                <w:szCs w:val="21"/>
                <w:lang w:val="en-US" w:eastAsia="zh-CN"/>
              </w:rPr>
              <w:t>、2021320390005422</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2021320390005505</w:t>
            </w:r>
            <w:r>
              <w:rPr>
                <w:rFonts w:hint="eastAsia" w:ascii="Times New Roman" w:hAnsi="Times New Roman" w:cs="Times New Roman"/>
                <w:sz w:val="21"/>
                <w:szCs w:val="21"/>
                <w:lang w:val="en-US" w:eastAsia="zh-CN"/>
              </w:rPr>
              <w:t>、2021320390005756</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2021320390005898</w:t>
            </w:r>
            <w:r>
              <w:rPr>
                <w:rFonts w:hint="eastAsia" w:ascii="Times New Roman" w:hAnsi="Times New Roman" w:cs="Times New Roman"/>
                <w:sz w:val="21"/>
                <w:szCs w:val="21"/>
                <w:lang w:val="en-US" w:eastAsia="zh-CN"/>
              </w:rPr>
              <w:t>、2021320390006002</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2021320390006105</w:t>
            </w:r>
            <w:r>
              <w:rPr>
                <w:rFonts w:hint="eastAsia" w:ascii="Times New Roman" w:hAnsi="Times New Roman" w:cs="Times New Roman"/>
                <w:sz w:val="21"/>
                <w:szCs w:val="21"/>
                <w:lang w:val="en-US" w:eastAsia="zh-CN"/>
              </w:rPr>
              <w:t>、2021320390006148</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2021320390006150</w:t>
            </w:r>
            <w:r>
              <w:rPr>
                <w:rFonts w:hint="eastAsia" w:ascii="Times New Roman" w:hAnsi="Times New Roman" w:cs="Times New Roman"/>
                <w:sz w:val="21"/>
                <w:szCs w:val="21"/>
                <w:lang w:val="en-US" w:eastAsia="zh-CN"/>
              </w:rPr>
              <w:t>、2021320390006198</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2021320390006197</w:t>
            </w:r>
            <w:r>
              <w:rPr>
                <w:rFonts w:hint="eastAsia" w:ascii="Times New Roman" w:hAnsi="Times New Roman" w:cs="Times New Roman"/>
                <w:sz w:val="21"/>
                <w:szCs w:val="21"/>
                <w:lang w:val="en-US" w:eastAsia="zh-CN"/>
              </w:rPr>
              <w:t>、2021320390006258</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2021320390006350</w:t>
            </w:r>
            <w:r>
              <w:rPr>
                <w:rFonts w:hint="eastAsia" w:ascii="Times New Roman" w:hAnsi="Times New Roman" w:cs="Times New Roman"/>
                <w:sz w:val="21"/>
                <w:szCs w:val="21"/>
                <w:lang w:val="en-US" w:eastAsia="zh-CN"/>
              </w:rPr>
              <w:t>、2021320390006398</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2021320390006516</w:t>
            </w:r>
            <w:r>
              <w:rPr>
                <w:rFonts w:hint="eastAsia" w:ascii="Times New Roman" w:hAnsi="Times New Roman" w:cs="Times New Roman"/>
                <w:sz w:val="21"/>
                <w:szCs w:val="21"/>
                <w:lang w:val="en-US" w:eastAsia="zh-CN"/>
              </w:rPr>
              <w:t>、2021320390006763</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2021320390006878</w:t>
            </w:r>
            <w:r>
              <w:rPr>
                <w:rFonts w:hint="eastAsia" w:ascii="Times New Roman" w:hAnsi="Times New Roman" w:cs="Times New Roman"/>
                <w:sz w:val="21"/>
                <w:szCs w:val="21"/>
                <w:lang w:val="en-US" w:eastAsia="zh-CN"/>
              </w:rPr>
              <w:t>、2021320390006910</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2021320390006978</w:t>
            </w:r>
            <w:r>
              <w:rPr>
                <w:rFonts w:hint="eastAsia" w:ascii="Times New Roman" w:hAnsi="Times New Roman" w:cs="Times New Roman"/>
                <w:sz w:val="21"/>
                <w:szCs w:val="21"/>
                <w:lang w:val="en-US" w:eastAsia="zh-CN"/>
              </w:rPr>
              <w:t>、2021320390007043</w:t>
            </w:r>
          </w:p>
          <w:p>
            <w:pPr>
              <w:rPr>
                <w:rFonts w:hint="eastAsia"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2021320390007108</w:t>
            </w:r>
            <w:r>
              <w:rPr>
                <w:rFonts w:hint="eastAsia" w:ascii="Times New Roman" w:hAnsi="Times New Roman" w:cs="Times New Roman"/>
                <w:sz w:val="21"/>
                <w:szCs w:val="21"/>
                <w:lang w:val="en-US" w:eastAsia="zh-CN"/>
              </w:rPr>
              <w:t>、2021320390007158</w:t>
            </w: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2021320390007176</w:t>
            </w:r>
            <w:r>
              <w:rPr>
                <w:rFonts w:hint="eastAsia" w:ascii="Times New Roman" w:hAnsi="Times New Roman" w:cs="Times New Roman"/>
                <w:sz w:val="21"/>
                <w:szCs w:val="21"/>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88" w:type="pct"/>
            <w:tcBorders>
              <w:tl2br w:val="nil"/>
              <w:tr2bl w:val="nil"/>
            </w:tcBorders>
            <w:vAlign w:val="center"/>
          </w:tcPr>
          <w:p>
            <w:pPr>
              <w:widowControl/>
              <w:spacing w:line="280" w:lineRule="exact"/>
              <w:jc w:val="center"/>
              <w:rPr>
                <w:rFonts w:hint="eastAsia" w:ascii="宋体" w:hAnsi="宋体" w:eastAsia="宋体" w:cs="宋体"/>
                <w:sz w:val="21"/>
                <w:szCs w:val="21"/>
              </w:rPr>
            </w:pPr>
            <w:r>
              <w:rPr>
                <w:rFonts w:hint="eastAsia" w:ascii="宋体" w:hAnsi="宋体" w:eastAsia="宋体" w:cs="宋体"/>
                <w:bCs/>
                <w:sz w:val="21"/>
                <w:szCs w:val="21"/>
                <w:highlight w:val="none"/>
              </w:rPr>
              <w:t>废劳保</w:t>
            </w:r>
          </w:p>
        </w:tc>
        <w:tc>
          <w:tcPr>
            <w:tcW w:w="467" w:type="pct"/>
            <w:tcBorders>
              <w:tl2br w:val="nil"/>
              <w:tr2bl w:val="nil"/>
            </w:tcBorders>
            <w:vAlign w:val="center"/>
          </w:tcPr>
          <w:p>
            <w:pPr>
              <w:widowControl/>
              <w:spacing w:line="28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焚烧</w:t>
            </w:r>
          </w:p>
        </w:tc>
        <w:tc>
          <w:tcPr>
            <w:tcW w:w="751" w:type="pct"/>
            <w:tcBorders>
              <w:tl2br w:val="nil"/>
              <w:tr2bl w:val="nil"/>
            </w:tcBorders>
            <w:tcMar>
              <w:top w:w="60" w:type="dxa"/>
              <w:left w:w="75" w:type="dxa"/>
              <w:bottom w:w="60" w:type="dxa"/>
              <w:right w:w="75" w:type="dxa"/>
            </w:tcMar>
            <w:vAlign w:val="center"/>
          </w:tcPr>
          <w:p>
            <w:pPr>
              <w:jc w:val="left"/>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淮安华科环保科技有限公司                徐州诺恩固体废物处置有限公司</w:t>
            </w:r>
          </w:p>
        </w:tc>
        <w:tc>
          <w:tcPr>
            <w:tcW w:w="945" w:type="pct"/>
            <w:tcBorders>
              <w:tl2br w:val="nil"/>
              <w:tr2bl w:val="nil"/>
            </w:tcBorders>
            <w:tcMar>
              <w:top w:w="60" w:type="dxa"/>
              <w:left w:w="75" w:type="dxa"/>
              <w:bottom w:w="60" w:type="dxa"/>
              <w:right w:w="7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JS0804OOI551-2</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JS0305OOI586</w:t>
            </w:r>
          </w:p>
          <w:p>
            <w:pPr>
              <w:rPr>
                <w:rFonts w:hint="eastAsia" w:ascii="宋体" w:hAnsi="宋体" w:eastAsia="宋体" w:cs="宋体"/>
                <w:sz w:val="21"/>
                <w:szCs w:val="21"/>
              </w:rPr>
            </w:pPr>
          </w:p>
        </w:tc>
        <w:tc>
          <w:tcPr>
            <w:tcW w:w="712" w:type="pct"/>
            <w:vMerge w:val="continue"/>
            <w:tcBorders>
              <w:tl2br w:val="nil"/>
              <w:tr2bl w:val="nil"/>
            </w:tcBorders>
            <w:vAlign w:val="center"/>
          </w:tcPr>
          <w:p>
            <w:pPr>
              <w:rPr>
                <w:rFonts w:ascii="Times New Roman" w:hAnsi="Times New Roman" w:cs="Times New Roman"/>
                <w:sz w:val="21"/>
                <w:szCs w:val="21"/>
              </w:rPr>
            </w:pPr>
          </w:p>
        </w:tc>
        <w:tc>
          <w:tcPr>
            <w:tcW w:w="621" w:type="pct"/>
            <w:tcBorders>
              <w:tl2br w:val="nil"/>
              <w:tr2bl w:val="nil"/>
            </w:tcBorders>
            <w:vAlign w:val="center"/>
          </w:tcPr>
          <w:p>
            <w:pPr>
              <w:jc w:val="center"/>
              <w:rPr>
                <w:rFonts w:ascii="Times New Roman" w:hAnsi="Times New Roman" w:cs="Times New Roman"/>
                <w:sz w:val="21"/>
                <w:szCs w:val="21"/>
              </w:rPr>
            </w:pPr>
            <w:r>
              <w:rPr>
                <w:rFonts w:hint="eastAsia" w:ascii="宋体" w:hAnsi="宋体" w:eastAsia="宋体" w:cs="宋体"/>
                <w:i w:val="0"/>
                <w:iCs w:val="0"/>
                <w:color w:val="000000"/>
                <w:kern w:val="0"/>
                <w:sz w:val="21"/>
                <w:szCs w:val="21"/>
                <w:u w:val="none"/>
                <w:lang w:val="en-US" w:eastAsia="zh-CN" w:bidi="ar"/>
              </w:rPr>
              <w:t>0.74</w:t>
            </w:r>
          </w:p>
        </w:tc>
        <w:tc>
          <w:tcPr>
            <w:tcW w:w="1112" w:type="pct"/>
            <w:vMerge w:val="continue"/>
            <w:tcBorders>
              <w:tl2br w:val="nil"/>
              <w:tr2bl w:val="nil"/>
            </w:tcBorders>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88" w:type="pct"/>
            <w:tcBorders>
              <w:tl2br w:val="nil"/>
              <w:tr2bl w:val="nil"/>
            </w:tcBorders>
            <w:vAlign w:val="center"/>
          </w:tcPr>
          <w:p>
            <w:pPr>
              <w:widowControl/>
              <w:spacing w:line="280" w:lineRule="exact"/>
              <w:jc w:val="center"/>
              <w:rPr>
                <w:rFonts w:hint="eastAsia" w:ascii="宋体" w:hAnsi="宋体" w:eastAsia="宋体" w:cs="宋体"/>
                <w:sz w:val="21"/>
                <w:szCs w:val="21"/>
              </w:rPr>
            </w:pPr>
            <w:r>
              <w:rPr>
                <w:rFonts w:hint="eastAsia" w:ascii="宋体" w:hAnsi="宋体" w:eastAsia="宋体" w:cs="宋体"/>
                <w:bCs/>
                <w:sz w:val="21"/>
                <w:szCs w:val="21"/>
                <w:highlight w:val="none"/>
              </w:rPr>
              <w:t>化验室废液</w:t>
            </w:r>
          </w:p>
        </w:tc>
        <w:tc>
          <w:tcPr>
            <w:tcW w:w="467" w:type="pct"/>
            <w:tcBorders>
              <w:tl2br w:val="nil"/>
              <w:tr2bl w:val="nil"/>
            </w:tcBorders>
            <w:vAlign w:val="center"/>
          </w:tcPr>
          <w:p>
            <w:pPr>
              <w:widowControl/>
              <w:spacing w:line="28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焚烧</w:t>
            </w:r>
          </w:p>
        </w:tc>
        <w:tc>
          <w:tcPr>
            <w:tcW w:w="751" w:type="pct"/>
            <w:tcBorders>
              <w:tl2br w:val="nil"/>
              <w:tr2bl w:val="nil"/>
            </w:tcBorders>
            <w:tcMar>
              <w:top w:w="60" w:type="dxa"/>
              <w:left w:w="75" w:type="dxa"/>
              <w:bottom w:w="60" w:type="dxa"/>
              <w:right w:w="75" w:type="dxa"/>
            </w:tcMar>
            <w:vAlign w:val="center"/>
          </w:tcPr>
          <w:p>
            <w:pPr>
              <w:jc w:val="left"/>
              <w:rPr>
                <w:rFonts w:hint="eastAsia" w:ascii="宋体" w:hAnsi="宋体" w:eastAsia="宋体" w:cs="宋体"/>
                <w:sz w:val="21"/>
                <w:szCs w:val="21"/>
              </w:rPr>
            </w:pPr>
            <w:r>
              <w:rPr>
                <w:rFonts w:hint="eastAsia" w:ascii="宋体" w:hAnsi="宋体" w:eastAsia="宋体" w:cs="宋体"/>
                <w:bCs/>
                <w:sz w:val="21"/>
                <w:szCs w:val="21"/>
                <w:lang w:eastAsia="zh-CN"/>
              </w:rPr>
              <w:t>光大环保固废处置（新沂）有限公司</w:t>
            </w:r>
          </w:p>
        </w:tc>
        <w:tc>
          <w:tcPr>
            <w:tcW w:w="945" w:type="pct"/>
            <w:tcBorders>
              <w:tl2br w:val="nil"/>
              <w:tr2bl w:val="nil"/>
            </w:tcBorders>
            <w:tcMar>
              <w:top w:w="60" w:type="dxa"/>
              <w:left w:w="75" w:type="dxa"/>
              <w:bottom w:w="60" w:type="dxa"/>
              <w:right w:w="75" w:type="dxa"/>
            </w:tcMar>
            <w:vAlign w:val="center"/>
          </w:tcPr>
          <w:p>
            <w:pPr>
              <w:rPr>
                <w:rFonts w:hint="eastAsia" w:ascii="宋体" w:hAnsi="宋体" w:eastAsia="宋体" w:cs="宋体"/>
                <w:sz w:val="21"/>
                <w:szCs w:val="21"/>
              </w:rPr>
            </w:pPr>
            <w:r>
              <w:rPr>
                <w:rFonts w:hint="eastAsia" w:ascii="宋体" w:hAnsi="宋体" w:eastAsia="宋体" w:cs="宋体"/>
                <w:sz w:val="21"/>
                <w:szCs w:val="21"/>
                <w:lang w:val="en-US" w:eastAsia="zh-CN"/>
              </w:rPr>
              <w:t>JS038OOI547-3</w:t>
            </w:r>
          </w:p>
        </w:tc>
        <w:tc>
          <w:tcPr>
            <w:tcW w:w="712" w:type="pct"/>
            <w:vMerge w:val="continue"/>
            <w:tcBorders>
              <w:tl2br w:val="nil"/>
              <w:tr2bl w:val="nil"/>
            </w:tcBorders>
            <w:vAlign w:val="center"/>
          </w:tcPr>
          <w:p>
            <w:pPr>
              <w:rPr>
                <w:rFonts w:ascii="Times New Roman" w:hAnsi="Times New Roman" w:cs="Times New Roman"/>
                <w:sz w:val="21"/>
                <w:szCs w:val="21"/>
              </w:rPr>
            </w:pPr>
          </w:p>
        </w:tc>
        <w:tc>
          <w:tcPr>
            <w:tcW w:w="621" w:type="pct"/>
            <w:tcBorders>
              <w:tl2br w:val="nil"/>
              <w:tr2bl w:val="nil"/>
            </w:tcBorders>
            <w:vAlign w:val="center"/>
          </w:tcPr>
          <w:p>
            <w:pPr>
              <w:jc w:val="center"/>
              <w:rPr>
                <w:rFonts w:ascii="Times New Roman" w:hAnsi="Times New Roman" w:cs="Times New Roman"/>
                <w:sz w:val="21"/>
                <w:szCs w:val="21"/>
              </w:rPr>
            </w:pPr>
            <w:r>
              <w:rPr>
                <w:rFonts w:hint="eastAsia" w:ascii="宋体" w:hAnsi="宋体" w:eastAsia="宋体" w:cs="宋体"/>
                <w:i w:val="0"/>
                <w:iCs w:val="0"/>
                <w:color w:val="000000"/>
                <w:kern w:val="0"/>
                <w:sz w:val="21"/>
                <w:szCs w:val="21"/>
                <w:u w:val="none"/>
                <w:lang w:val="en-US" w:eastAsia="zh-CN" w:bidi="ar"/>
              </w:rPr>
              <w:t>2.01</w:t>
            </w:r>
          </w:p>
        </w:tc>
        <w:tc>
          <w:tcPr>
            <w:tcW w:w="1112" w:type="pct"/>
            <w:vMerge w:val="continue"/>
            <w:tcBorders>
              <w:tl2br w:val="nil"/>
              <w:tr2bl w:val="nil"/>
            </w:tcBorders>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88" w:type="pct"/>
            <w:tcBorders>
              <w:tl2br w:val="nil"/>
              <w:tr2bl w:val="nil"/>
            </w:tcBorders>
            <w:vAlign w:val="center"/>
          </w:tcPr>
          <w:p>
            <w:pPr>
              <w:widowControl/>
              <w:spacing w:line="280" w:lineRule="exact"/>
              <w:jc w:val="center"/>
              <w:rPr>
                <w:rFonts w:hint="eastAsia" w:ascii="宋体" w:hAnsi="宋体" w:eastAsia="宋体" w:cs="宋体"/>
                <w:sz w:val="21"/>
                <w:szCs w:val="21"/>
              </w:rPr>
            </w:pPr>
            <w:r>
              <w:rPr>
                <w:rFonts w:hint="eastAsia" w:ascii="宋体" w:hAnsi="宋体" w:eastAsia="宋体" w:cs="宋体"/>
                <w:bCs/>
                <w:sz w:val="21"/>
                <w:szCs w:val="21"/>
                <w:highlight w:val="none"/>
                <w:lang w:val="en-US" w:eastAsia="zh-CN"/>
              </w:rPr>
              <w:t>其他废液</w:t>
            </w:r>
          </w:p>
        </w:tc>
        <w:tc>
          <w:tcPr>
            <w:tcW w:w="467" w:type="pct"/>
            <w:tcBorders>
              <w:tl2br w:val="nil"/>
              <w:tr2bl w:val="nil"/>
            </w:tcBorders>
            <w:vAlign w:val="center"/>
          </w:tcPr>
          <w:p>
            <w:pPr>
              <w:widowControl/>
              <w:spacing w:line="28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焚烧</w:t>
            </w:r>
          </w:p>
        </w:tc>
        <w:tc>
          <w:tcPr>
            <w:tcW w:w="751" w:type="pct"/>
            <w:tcBorders>
              <w:tl2br w:val="nil"/>
              <w:tr2bl w:val="nil"/>
            </w:tcBorders>
            <w:tcMar>
              <w:top w:w="60" w:type="dxa"/>
              <w:left w:w="75" w:type="dxa"/>
              <w:bottom w:w="60" w:type="dxa"/>
              <w:right w:w="75" w:type="dxa"/>
            </w:tcMar>
            <w:vAlign w:val="center"/>
          </w:tcPr>
          <w:p>
            <w:pPr>
              <w:jc w:val="left"/>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淮安华科环保科技有限公司                灌南金圆环保科技有限公司                盐城淇岸环境科技有限公司</w:t>
            </w:r>
          </w:p>
        </w:tc>
        <w:tc>
          <w:tcPr>
            <w:tcW w:w="945" w:type="pct"/>
            <w:tcBorders>
              <w:tl2br w:val="nil"/>
              <w:tr2bl w:val="nil"/>
            </w:tcBorders>
            <w:tcMar>
              <w:top w:w="60" w:type="dxa"/>
              <w:left w:w="75" w:type="dxa"/>
              <w:bottom w:w="60" w:type="dxa"/>
              <w:right w:w="7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JS0804OOI551-2</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JS1131OO551-4</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JS0923OOI554-4</w:t>
            </w:r>
          </w:p>
        </w:tc>
        <w:tc>
          <w:tcPr>
            <w:tcW w:w="712" w:type="pct"/>
            <w:vMerge w:val="continue"/>
            <w:tcBorders>
              <w:tl2br w:val="nil"/>
              <w:tr2bl w:val="nil"/>
            </w:tcBorders>
            <w:vAlign w:val="center"/>
          </w:tcPr>
          <w:p>
            <w:pPr>
              <w:rPr>
                <w:rFonts w:ascii="Times New Roman" w:hAnsi="Times New Roman" w:cs="Times New Roman"/>
                <w:sz w:val="21"/>
                <w:szCs w:val="21"/>
              </w:rPr>
            </w:pPr>
          </w:p>
        </w:tc>
        <w:tc>
          <w:tcPr>
            <w:tcW w:w="621" w:type="pct"/>
            <w:tcBorders>
              <w:tl2br w:val="nil"/>
              <w:tr2bl w:val="nil"/>
            </w:tcBorders>
            <w:vAlign w:val="center"/>
          </w:tcPr>
          <w:p>
            <w:pPr>
              <w:jc w:val="center"/>
              <w:rPr>
                <w:rFonts w:ascii="Times New Roman" w:hAnsi="Times New Roman" w:cs="Times New Roman"/>
                <w:sz w:val="21"/>
                <w:szCs w:val="21"/>
              </w:rPr>
            </w:pPr>
            <w:r>
              <w:rPr>
                <w:rFonts w:hint="eastAsia" w:ascii="宋体" w:hAnsi="宋体" w:eastAsia="宋体" w:cs="宋体"/>
                <w:i w:val="0"/>
                <w:iCs w:val="0"/>
                <w:color w:val="000000"/>
                <w:kern w:val="0"/>
                <w:sz w:val="21"/>
                <w:szCs w:val="21"/>
                <w:u w:val="none"/>
                <w:lang w:val="en-US" w:eastAsia="zh-CN" w:bidi="ar"/>
              </w:rPr>
              <w:t>838.96</w:t>
            </w:r>
          </w:p>
        </w:tc>
        <w:tc>
          <w:tcPr>
            <w:tcW w:w="1112" w:type="pct"/>
            <w:vMerge w:val="continue"/>
            <w:tcBorders>
              <w:tl2br w:val="nil"/>
              <w:tr2bl w:val="nil"/>
            </w:tcBorders>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88" w:type="pct"/>
            <w:tcBorders>
              <w:tl2br w:val="nil"/>
              <w:tr2bl w:val="nil"/>
            </w:tcBorders>
            <w:vAlign w:val="center"/>
          </w:tcPr>
          <w:p>
            <w:pPr>
              <w:widowControl/>
              <w:spacing w:line="280" w:lineRule="exact"/>
              <w:jc w:val="center"/>
              <w:rPr>
                <w:rFonts w:hint="eastAsia" w:ascii="宋体" w:hAnsi="宋体" w:eastAsia="宋体" w:cs="宋体"/>
                <w:sz w:val="21"/>
                <w:szCs w:val="21"/>
              </w:rPr>
            </w:pPr>
            <w:r>
              <w:rPr>
                <w:rFonts w:hint="eastAsia" w:ascii="宋体" w:hAnsi="宋体" w:eastAsia="宋体" w:cs="宋体"/>
                <w:bCs/>
                <w:sz w:val="21"/>
                <w:szCs w:val="21"/>
                <w:highlight w:val="none"/>
              </w:rPr>
              <w:t>生化污泥</w:t>
            </w:r>
          </w:p>
        </w:tc>
        <w:tc>
          <w:tcPr>
            <w:tcW w:w="467" w:type="pct"/>
            <w:tcBorders>
              <w:tl2br w:val="nil"/>
              <w:tr2bl w:val="nil"/>
            </w:tcBorders>
            <w:vAlign w:val="center"/>
          </w:tcPr>
          <w:p>
            <w:pPr>
              <w:widowControl/>
              <w:spacing w:line="28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焚烧</w:t>
            </w:r>
          </w:p>
        </w:tc>
        <w:tc>
          <w:tcPr>
            <w:tcW w:w="751" w:type="pct"/>
            <w:tcBorders>
              <w:tl2br w:val="nil"/>
              <w:tr2bl w:val="nil"/>
            </w:tcBorders>
            <w:tcMar>
              <w:top w:w="60" w:type="dxa"/>
              <w:left w:w="75" w:type="dxa"/>
              <w:bottom w:w="60" w:type="dxa"/>
              <w:right w:w="75" w:type="dxa"/>
            </w:tcMar>
            <w:vAlign w:val="center"/>
          </w:tcPr>
          <w:p>
            <w:pPr>
              <w:jc w:val="left"/>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淮安华科环保科技有限公司            徐州诺恩固体废物处置有限公司        光大环保固废处置（新沂）有限公司</w:t>
            </w:r>
          </w:p>
        </w:tc>
        <w:tc>
          <w:tcPr>
            <w:tcW w:w="945" w:type="pct"/>
            <w:tcBorders>
              <w:tl2br w:val="nil"/>
              <w:tr2bl w:val="nil"/>
            </w:tcBorders>
            <w:tcMar>
              <w:top w:w="60" w:type="dxa"/>
              <w:left w:w="75" w:type="dxa"/>
              <w:bottom w:w="60" w:type="dxa"/>
              <w:right w:w="7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JS0804OOI551-2</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JS0305OOI586</w:t>
            </w:r>
          </w:p>
          <w:p>
            <w:pP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JS038OOI547-3</w:t>
            </w:r>
          </w:p>
        </w:tc>
        <w:tc>
          <w:tcPr>
            <w:tcW w:w="712" w:type="pct"/>
            <w:vMerge w:val="continue"/>
            <w:tcBorders>
              <w:tl2br w:val="nil"/>
              <w:tr2bl w:val="nil"/>
            </w:tcBorders>
            <w:vAlign w:val="center"/>
          </w:tcPr>
          <w:p>
            <w:pPr>
              <w:rPr>
                <w:rFonts w:ascii="Times New Roman" w:hAnsi="Times New Roman" w:cs="Times New Roman"/>
                <w:sz w:val="21"/>
                <w:szCs w:val="21"/>
              </w:rPr>
            </w:pPr>
          </w:p>
        </w:tc>
        <w:tc>
          <w:tcPr>
            <w:tcW w:w="621" w:type="pct"/>
            <w:tcBorders>
              <w:tl2br w:val="nil"/>
              <w:tr2bl w:val="nil"/>
            </w:tcBorders>
            <w:vAlign w:val="center"/>
          </w:tcPr>
          <w:p>
            <w:pPr>
              <w:jc w:val="center"/>
              <w:rPr>
                <w:rFonts w:ascii="Times New Roman" w:hAnsi="Times New Roman" w:cs="Times New Roman"/>
                <w:sz w:val="21"/>
                <w:szCs w:val="21"/>
              </w:rPr>
            </w:pPr>
            <w:r>
              <w:rPr>
                <w:rFonts w:hint="eastAsia" w:ascii="宋体" w:hAnsi="宋体" w:eastAsia="宋体" w:cs="宋体"/>
                <w:i w:val="0"/>
                <w:iCs w:val="0"/>
                <w:color w:val="000000"/>
                <w:kern w:val="0"/>
                <w:sz w:val="22"/>
                <w:szCs w:val="22"/>
                <w:u w:val="none"/>
                <w:lang w:val="en-US" w:eastAsia="zh-CN" w:bidi="ar"/>
              </w:rPr>
              <w:t>13.92</w:t>
            </w:r>
          </w:p>
        </w:tc>
        <w:tc>
          <w:tcPr>
            <w:tcW w:w="1112" w:type="pct"/>
            <w:vMerge w:val="continue"/>
            <w:tcBorders>
              <w:tl2br w:val="nil"/>
              <w:tr2bl w:val="nil"/>
            </w:tcBorders>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88" w:type="pct"/>
            <w:tcBorders>
              <w:tl2br w:val="nil"/>
              <w:tr2bl w:val="nil"/>
            </w:tcBorders>
            <w:vAlign w:val="center"/>
          </w:tcPr>
          <w:p>
            <w:pPr>
              <w:widowControl/>
              <w:spacing w:line="280" w:lineRule="exact"/>
              <w:jc w:val="center"/>
              <w:rPr>
                <w:rFonts w:hint="eastAsia" w:ascii="宋体" w:hAnsi="宋体" w:eastAsia="宋体" w:cs="宋体"/>
                <w:sz w:val="21"/>
                <w:szCs w:val="21"/>
              </w:rPr>
            </w:pPr>
            <w:r>
              <w:rPr>
                <w:rFonts w:hint="eastAsia" w:ascii="宋体" w:hAnsi="宋体" w:eastAsia="宋体" w:cs="宋体"/>
                <w:bCs/>
                <w:sz w:val="21"/>
                <w:szCs w:val="21"/>
                <w:highlight w:val="none"/>
              </w:rPr>
              <w:t>代森锰锌废渣</w:t>
            </w:r>
          </w:p>
        </w:tc>
        <w:tc>
          <w:tcPr>
            <w:tcW w:w="467" w:type="pct"/>
            <w:tcBorders>
              <w:tl2br w:val="nil"/>
              <w:tr2bl w:val="nil"/>
            </w:tcBorders>
            <w:vAlign w:val="center"/>
          </w:tcPr>
          <w:p>
            <w:pPr>
              <w:widowControl/>
              <w:spacing w:line="28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焚烧</w:t>
            </w:r>
          </w:p>
        </w:tc>
        <w:tc>
          <w:tcPr>
            <w:tcW w:w="751" w:type="pct"/>
            <w:tcBorders>
              <w:tl2br w:val="nil"/>
              <w:tr2bl w:val="nil"/>
            </w:tcBorders>
            <w:tcMar>
              <w:top w:w="60" w:type="dxa"/>
              <w:left w:w="75" w:type="dxa"/>
              <w:bottom w:w="60" w:type="dxa"/>
              <w:right w:w="75" w:type="dxa"/>
            </w:tcMar>
            <w:vAlign w:val="center"/>
          </w:tcPr>
          <w:p>
            <w:pPr>
              <w:keepNext w:val="0"/>
              <w:keepLines w:val="0"/>
              <w:widowControl/>
              <w:suppressLineNumbers w:val="0"/>
              <w:jc w:val="left"/>
              <w:textAlignment w:val="center"/>
              <w:rPr>
                <w:rFonts w:hint="eastAsia" w:ascii="宋体" w:hAnsi="宋体" w:eastAsia="宋体" w:cs="宋体"/>
                <w:bCs/>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淮安华科环保科技有限公司            徐州诺恩固体废物处置有限公司        光大环保固废处置（新沂）有限公司</w:t>
            </w:r>
          </w:p>
        </w:tc>
        <w:tc>
          <w:tcPr>
            <w:tcW w:w="945" w:type="pct"/>
            <w:tcBorders>
              <w:tl2br w:val="nil"/>
              <w:tr2bl w:val="nil"/>
            </w:tcBorders>
            <w:tcMar>
              <w:top w:w="60" w:type="dxa"/>
              <w:left w:w="75" w:type="dxa"/>
              <w:bottom w:w="60" w:type="dxa"/>
              <w:right w:w="7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JS0804OOI551-2</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JS0305OOI586</w:t>
            </w:r>
          </w:p>
          <w:p>
            <w:pPr>
              <w:rPr>
                <w:rFonts w:hint="eastAsia" w:ascii="宋体" w:hAnsi="宋体" w:eastAsia="宋体" w:cs="宋体"/>
                <w:sz w:val="21"/>
                <w:szCs w:val="21"/>
              </w:rPr>
            </w:pPr>
            <w:r>
              <w:rPr>
                <w:rFonts w:hint="eastAsia" w:ascii="宋体" w:hAnsi="宋体" w:eastAsia="宋体" w:cs="宋体"/>
                <w:sz w:val="21"/>
                <w:szCs w:val="21"/>
                <w:lang w:val="en-US" w:eastAsia="zh-CN"/>
              </w:rPr>
              <w:t>JS038OOI547-3</w:t>
            </w:r>
          </w:p>
        </w:tc>
        <w:tc>
          <w:tcPr>
            <w:tcW w:w="712" w:type="pct"/>
            <w:vMerge w:val="continue"/>
            <w:tcBorders>
              <w:tl2br w:val="nil"/>
              <w:tr2bl w:val="nil"/>
            </w:tcBorders>
            <w:vAlign w:val="center"/>
          </w:tcPr>
          <w:p>
            <w:pPr>
              <w:rPr>
                <w:rFonts w:ascii="Times New Roman" w:hAnsi="Times New Roman" w:cs="Times New Roman"/>
                <w:sz w:val="21"/>
                <w:szCs w:val="21"/>
              </w:rPr>
            </w:pPr>
          </w:p>
        </w:tc>
        <w:tc>
          <w:tcPr>
            <w:tcW w:w="621" w:type="pct"/>
            <w:tcBorders>
              <w:tl2br w:val="nil"/>
              <w:tr2bl w:val="nil"/>
            </w:tcBorders>
            <w:vAlign w:val="center"/>
          </w:tcPr>
          <w:p>
            <w:pPr>
              <w:jc w:val="center"/>
              <w:rPr>
                <w:rFonts w:ascii="Times New Roman" w:hAnsi="Times New Roman" w:cs="Times New Roman"/>
                <w:sz w:val="21"/>
                <w:szCs w:val="21"/>
              </w:rPr>
            </w:pPr>
            <w:r>
              <w:rPr>
                <w:rFonts w:hint="eastAsia" w:ascii="宋体" w:hAnsi="宋体" w:eastAsia="宋体" w:cs="宋体"/>
                <w:i w:val="0"/>
                <w:iCs w:val="0"/>
                <w:color w:val="000000"/>
                <w:kern w:val="0"/>
                <w:sz w:val="22"/>
                <w:szCs w:val="22"/>
                <w:u w:val="none"/>
                <w:lang w:val="en-US" w:eastAsia="zh-CN" w:bidi="ar"/>
              </w:rPr>
              <w:t>23.84</w:t>
            </w:r>
          </w:p>
        </w:tc>
        <w:tc>
          <w:tcPr>
            <w:tcW w:w="1112" w:type="pct"/>
            <w:vMerge w:val="continue"/>
            <w:tcBorders>
              <w:tl2br w:val="nil"/>
              <w:tr2bl w:val="nil"/>
            </w:tcBorders>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88" w:type="pct"/>
            <w:tcBorders>
              <w:tl2br w:val="nil"/>
              <w:tr2bl w:val="nil"/>
            </w:tcBorders>
            <w:vAlign w:val="center"/>
          </w:tcPr>
          <w:p>
            <w:pPr>
              <w:widowControl/>
              <w:spacing w:line="280" w:lineRule="exact"/>
              <w:jc w:val="center"/>
              <w:rPr>
                <w:rFonts w:hint="eastAsia" w:ascii="宋体" w:hAnsi="宋体" w:eastAsia="宋体" w:cs="宋体"/>
                <w:sz w:val="21"/>
                <w:szCs w:val="21"/>
              </w:rPr>
            </w:pPr>
            <w:r>
              <w:rPr>
                <w:rFonts w:hint="eastAsia" w:ascii="宋体" w:hAnsi="宋体" w:eastAsia="宋体" w:cs="宋体"/>
                <w:bCs/>
                <w:sz w:val="21"/>
                <w:szCs w:val="21"/>
                <w:highlight w:val="none"/>
              </w:rPr>
              <w:t>丙森锌废渣</w:t>
            </w:r>
          </w:p>
        </w:tc>
        <w:tc>
          <w:tcPr>
            <w:tcW w:w="467" w:type="pct"/>
            <w:tcBorders>
              <w:tl2br w:val="nil"/>
              <w:tr2bl w:val="nil"/>
            </w:tcBorders>
            <w:vAlign w:val="center"/>
          </w:tcPr>
          <w:p>
            <w:pPr>
              <w:widowControl/>
              <w:spacing w:line="28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焚烧</w:t>
            </w:r>
          </w:p>
        </w:tc>
        <w:tc>
          <w:tcPr>
            <w:tcW w:w="751" w:type="pct"/>
            <w:tcBorders>
              <w:tl2br w:val="nil"/>
              <w:tr2bl w:val="nil"/>
            </w:tcBorders>
            <w:tcMar>
              <w:top w:w="60" w:type="dxa"/>
              <w:left w:w="75" w:type="dxa"/>
              <w:bottom w:w="60" w:type="dxa"/>
              <w:right w:w="75" w:type="dxa"/>
            </w:tcMar>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淮安华科环保科技有限公司            徐州诺恩固体废物处置有限公司        光大环保固废处置（新沂）有限公司</w:t>
            </w:r>
          </w:p>
        </w:tc>
        <w:tc>
          <w:tcPr>
            <w:tcW w:w="945" w:type="pct"/>
            <w:tcBorders>
              <w:tl2br w:val="nil"/>
              <w:tr2bl w:val="nil"/>
            </w:tcBorders>
            <w:tcMar>
              <w:top w:w="60" w:type="dxa"/>
              <w:left w:w="75" w:type="dxa"/>
              <w:bottom w:w="60" w:type="dxa"/>
              <w:right w:w="7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JS0804OOI551-2</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JS0305OOI586</w:t>
            </w:r>
          </w:p>
          <w:p>
            <w:pP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JS038OOI547-3</w:t>
            </w:r>
          </w:p>
        </w:tc>
        <w:tc>
          <w:tcPr>
            <w:tcW w:w="712" w:type="pct"/>
            <w:vMerge w:val="continue"/>
            <w:tcBorders>
              <w:tl2br w:val="nil"/>
              <w:tr2bl w:val="nil"/>
            </w:tcBorders>
            <w:vAlign w:val="center"/>
          </w:tcPr>
          <w:p>
            <w:pPr>
              <w:rPr>
                <w:rFonts w:ascii="Times New Roman" w:hAnsi="Times New Roman" w:cs="Times New Roman"/>
                <w:sz w:val="21"/>
                <w:szCs w:val="21"/>
              </w:rPr>
            </w:pPr>
          </w:p>
        </w:tc>
        <w:tc>
          <w:tcPr>
            <w:tcW w:w="621" w:type="pct"/>
            <w:tcBorders>
              <w:tl2br w:val="nil"/>
              <w:tr2bl w:val="nil"/>
            </w:tcBorders>
            <w:vAlign w:val="center"/>
          </w:tcPr>
          <w:p>
            <w:pPr>
              <w:jc w:val="center"/>
              <w:rPr>
                <w:rFonts w:ascii="Times New Roman" w:hAnsi="Times New Roman" w:cs="Times New Roman"/>
                <w:sz w:val="21"/>
                <w:szCs w:val="21"/>
              </w:rPr>
            </w:pPr>
            <w:r>
              <w:rPr>
                <w:rFonts w:hint="eastAsia" w:ascii="宋体" w:hAnsi="宋体" w:eastAsia="宋体" w:cs="宋体"/>
                <w:i w:val="0"/>
                <w:iCs w:val="0"/>
                <w:color w:val="000000"/>
                <w:kern w:val="0"/>
                <w:sz w:val="22"/>
                <w:szCs w:val="22"/>
                <w:u w:val="none"/>
                <w:lang w:val="en-US" w:eastAsia="zh-CN" w:bidi="ar"/>
              </w:rPr>
              <w:t>15.32</w:t>
            </w:r>
          </w:p>
        </w:tc>
        <w:tc>
          <w:tcPr>
            <w:tcW w:w="1112" w:type="pct"/>
            <w:vMerge w:val="continue"/>
            <w:tcBorders>
              <w:tl2br w:val="nil"/>
              <w:tr2bl w:val="nil"/>
            </w:tcBorders>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88" w:type="pct"/>
            <w:tcBorders>
              <w:tl2br w:val="nil"/>
              <w:tr2bl w:val="nil"/>
            </w:tcBorders>
            <w:vAlign w:val="center"/>
          </w:tcPr>
          <w:p>
            <w:pPr>
              <w:widowControl/>
              <w:spacing w:line="280" w:lineRule="exact"/>
              <w:jc w:val="center"/>
              <w:rPr>
                <w:rFonts w:hint="eastAsia" w:ascii="宋体" w:hAnsi="宋体" w:eastAsia="宋体" w:cs="宋体"/>
                <w:sz w:val="21"/>
                <w:szCs w:val="21"/>
              </w:rPr>
            </w:pPr>
            <w:r>
              <w:rPr>
                <w:rFonts w:hint="eastAsia" w:ascii="宋体" w:hAnsi="宋体" w:eastAsia="宋体" w:cs="宋体"/>
                <w:bCs/>
                <w:sz w:val="21"/>
                <w:szCs w:val="21"/>
                <w:highlight w:val="none"/>
              </w:rPr>
              <w:t>废活性炭</w:t>
            </w:r>
          </w:p>
        </w:tc>
        <w:tc>
          <w:tcPr>
            <w:tcW w:w="467" w:type="pct"/>
            <w:tcBorders>
              <w:tl2br w:val="nil"/>
              <w:tr2bl w:val="nil"/>
            </w:tcBorders>
            <w:vAlign w:val="center"/>
          </w:tcPr>
          <w:p>
            <w:pPr>
              <w:widowControl/>
              <w:spacing w:line="28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焚烧</w:t>
            </w:r>
          </w:p>
        </w:tc>
        <w:tc>
          <w:tcPr>
            <w:tcW w:w="751" w:type="pct"/>
            <w:tcBorders>
              <w:tl2br w:val="nil"/>
              <w:tr2bl w:val="nil"/>
            </w:tcBorders>
            <w:tcMar>
              <w:top w:w="60" w:type="dxa"/>
              <w:left w:w="75" w:type="dxa"/>
              <w:bottom w:w="60" w:type="dxa"/>
              <w:right w:w="75" w:type="dxa"/>
            </w:tcMar>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淮安华科环保科技有限公司            徐州诺恩固体废物处置有限公司        光大环保固废处置（新沂）有限公司</w:t>
            </w:r>
          </w:p>
        </w:tc>
        <w:tc>
          <w:tcPr>
            <w:tcW w:w="945" w:type="pct"/>
            <w:tcBorders>
              <w:tl2br w:val="nil"/>
              <w:tr2bl w:val="nil"/>
            </w:tcBorders>
            <w:tcMar>
              <w:top w:w="60" w:type="dxa"/>
              <w:left w:w="75" w:type="dxa"/>
              <w:bottom w:w="60" w:type="dxa"/>
              <w:right w:w="7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JS0804OOI551-2</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JS0305OOI586</w:t>
            </w:r>
          </w:p>
          <w:p>
            <w:pPr>
              <w:rPr>
                <w:rFonts w:hint="eastAsia" w:ascii="宋体" w:hAnsi="宋体" w:eastAsia="宋体" w:cs="宋体"/>
                <w:sz w:val="21"/>
                <w:szCs w:val="21"/>
              </w:rPr>
            </w:pPr>
            <w:r>
              <w:rPr>
                <w:rFonts w:hint="eastAsia" w:ascii="宋体" w:hAnsi="宋体" w:eastAsia="宋体" w:cs="宋体"/>
                <w:sz w:val="21"/>
                <w:szCs w:val="21"/>
                <w:lang w:val="en-US" w:eastAsia="zh-CN"/>
              </w:rPr>
              <w:t>JS038OOI547-3</w:t>
            </w:r>
          </w:p>
        </w:tc>
        <w:tc>
          <w:tcPr>
            <w:tcW w:w="712" w:type="pct"/>
            <w:vMerge w:val="continue"/>
            <w:tcBorders>
              <w:tl2br w:val="nil"/>
              <w:tr2bl w:val="nil"/>
            </w:tcBorders>
            <w:vAlign w:val="center"/>
          </w:tcPr>
          <w:p>
            <w:pPr>
              <w:rPr>
                <w:rFonts w:ascii="Times New Roman" w:hAnsi="Times New Roman" w:cs="Times New Roman"/>
                <w:sz w:val="21"/>
                <w:szCs w:val="21"/>
              </w:rPr>
            </w:pPr>
          </w:p>
        </w:tc>
        <w:tc>
          <w:tcPr>
            <w:tcW w:w="621" w:type="pct"/>
            <w:tcBorders>
              <w:tl2br w:val="nil"/>
              <w:tr2bl w:val="nil"/>
            </w:tcBorders>
            <w:vAlign w:val="center"/>
          </w:tcPr>
          <w:p>
            <w:pPr>
              <w:jc w:val="center"/>
              <w:rPr>
                <w:rFonts w:ascii="Times New Roman" w:hAnsi="Times New Roman" w:cs="Times New Roman"/>
                <w:sz w:val="21"/>
                <w:szCs w:val="21"/>
              </w:rPr>
            </w:pPr>
            <w:r>
              <w:rPr>
                <w:rFonts w:hint="eastAsia" w:ascii="宋体" w:hAnsi="宋体" w:eastAsia="宋体" w:cs="宋体"/>
                <w:i w:val="0"/>
                <w:iCs w:val="0"/>
                <w:color w:val="000000"/>
                <w:kern w:val="0"/>
                <w:sz w:val="22"/>
                <w:szCs w:val="22"/>
                <w:u w:val="none"/>
                <w:lang w:val="en-US" w:eastAsia="zh-CN" w:bidi="ar"/>
              </w:rPr>
              <w:t>52.56</w:t>
            </w:r>
          </w:p>
        </w:tc>
        <w:tc>
          <w:tcPr>
            <w:tcW w:w="1112" w:type="pct"/>
            <w:vMerge w:val="continue"/>
            <w:tcBorders>
              <w:tl2br w:val="nil"/>
              <w:tr2bl w:val="nil"/>
            </w:tcBorders>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88" w:type="pct"/>
            <w:tcBorders>
              <w:tl2br w:val="nil"/>
              <w:tr2bl w:val="nil"/>
            </w:tcBorders>
            <w:vAlign w:val="center"/>
          </w:tcPr>
          <w:p>
            <w:pPr>
              <w:widowControl/>
              <w:spacing w:line="280" w:lineRule="exact"/>
              <w:jc w:val="center"/>
              <w:rPr>
                <w:rFonts w:hint="eastAsia" w:ascii="宋体" w:hAnsi="宋体" w:eastAsia="宋体" w:cs="宋体"/>
                <w:sz w:val="21"/>
                <w:szCs w:val="21"/>
              </w:rPr>
            </w:pPr>
            <w:r>
              <w:rPr>
                <w:rFonts w:hint="eastAsia" w:ascii="宋体" w:hAnsi="宋体" w:eastAsia="宋体" w:cs="宋体"/>
                <w:bCs/>
                <w:sz w:val="21"/>
                <w:szCs w:val="21"/>
                <w:highlight w:val="none"/>
              </w:rPr>
              <w:t>硫酸锰配制沉</w:t>
            </w:r>
            <w:r>
              <w:rPr>
                <w:rFonts w:hint="eastAsia" w:ascii="宋体" w:hAnsi="宋体" w:eastAsia="宋体" w:cs="宋体"/>
                <w:bCs/>
                <w:sz w:val="21"/>
                <w:szCs w:val="21"/>
                <w:highlight w:val="none"/>
                <w:lang w:val="en-US" w:eastAsia="zh-CN"/>
              </w:rPr>
              <w:t>淀物</w:t>
            </w:r>
          </w:p>
        </w:tc>
        <w:tc>
          <w:tcPr>
            <w:tcW w:w="467" w:type="pct"/>
            <w:tcBorders>
              <w:tl2br w:val="nil"/>
              <w:tr2bl w:val="nil"/>
            </w:tcBorders>
            <w:vAlign w:val="center"/>
          </w:tcPr>
          <w:p>
            <w:pPr>
              <w:widowControl/>
              <w:spacing w:line="28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焚烧</w:t>
            </w:r>
          </w:p>
        </w:tc>
        <w:tc>
          <w:tcPr>
            <w:tcW w:w="751" w:type="pct"/>
            <w:tcBorders>
              <w:tl2br w:val="nil"/>
              <w:tr2bl w:val="nil"/>
            </w:tcBorders>
            <w:tcMar>
              <w:top w:w="60" w:type="dxa"/>
              <w:left w:w="75" w:type="dxa"/>
              <w:bottom w:w="60" w:type="dxa"/>
              <w:right w:w="75" w:type="dxa"/>
            </w:tcMar>
            <w:vAlign w:val="center"/>
          </w:tcPr>
          <w:p>
            <w:pPr>
              <w:jc w:val="left"/>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 xml:space="preserve">淮安华科环保科技有限公司            </w:t>
            </w:r>
            <w:r>
              <w:rPr>
                <w:rFonts w:hint="eastAsia" w:ascii="宋体" w:hAnsi="宋体" w:eastAsia="宋体" w:cs="宋体"/>
                <w:bCs/>
                <w:sz w:val="21"/>
                <w:szCs w:val="21"/>
                <w:lang w:eastAsia="zh-CN"/>
              </w:rPr>
              <w:t>光大环保固废处置（新沂）有限公司</w:t>
            </w:r>
          </w:p>
        </w:tc>
        <w:tc>
          <w:tcPr>
            <w:tcW w:w="945" w:type="pct"/>
            <w:tcBorders>
              <w:tl2br w:val="nil"/>
              <w:tr2bl w:val="nil"/>
            </w:tcBorders>
            <w:tcMar>
              <w:top w:w="60" w:type="dxa"/>
              <w:left w:w="75" w:type="dxa"/>
              <w:bottom w:w="60" w:type="dxa"/>
              <w:right w:w="7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JS0804OOI551-2</w:t>
            </w:r>
          </w:p>
          <w:p>
            <w:pPr>
              <w:rPr>
                <w:rFonts w:hint="eastAsia" w:ascii="宋体" w:hAnsi="宋体" w:eastAsia="宋体" w:cs="宋体"/>
                <w:sz w:val="21"/>
                <w:szCs w:val="21"/>
              </w:rPr>
            </w:pPr>
            <w:r>
              <w:rPr>
                <w:rFonts w:hint="eastAsia" w:ascii="宋体" w:hAnsi="宋体" w:eastAsia="宋体" w:cs="宋体"/>
                <w:sz w:val="21"/>
                <w:szCs w:val="21"/>
                <w:lang w:val="en-US" w:eastAsia="zh-CN"/>
              </w:rPr>
              <w:t>JS038OOI547-3</w:t>
            </w:r>
          </w:p>
        </w:tc>
        <w:tc>
          <w:tcPr>
            <w:tcW w:w="712" w:type="pct"/>
            <w:vMerge w:val="continue"/>
            <w:tcBorders>
              <w:tl2br w:val="nil"/>
              <w:tr2bl w:val="nil"/>
            </w:tcBorders>
            <w:vAlign w:val="center"/>
          </w:tcPr>
          <w:p>
            <w:pPr>
              <w:rPr>
                <w:rFonts w:ascii="Times New Roman" w:hAnsi="Times New Roman" w:cs="Times New Roman"/>
                <w:sz w:val="21"/>
                <w:szCs w:val="21"/>
              </w:rPr>
            </w:pPr>
          </w:p>
        </w:tc>
        <w:tc>
          <w:tcPr>
            <w:tcW w:w="621" w:type="pct"/>
            <w:tcBorders>
              <w:tl2br w:val="nil"/>
              <w:tr2bl w:val="nil"/>
            </w:tcBorders>
            <w:vAlign w:val="center"/>
          </w:tcPr>
          <w:p>
            <w:pPr>
              <w:jc w:val="center"/>
              <w:rPr>
                <w:rFonts w:ascii="Times New Roman" w:hAnsi="Times New Roman" w:cs="Times New Roman"/>
                <w:sz w:val="21"/>
                <w:szCs w:val="21"/>
              </w:rPr>
            </w:pPr>
            <w:r>
              <w:rPr>
                <w:rFonts w:hint="eastAsia" w:ascii="宋体" w:hAnsi="宋体" w:eastAsia="宋体" w:cs="宋体"/>
                <w:i w:val="0"/>
                <w:iCs w:val="0"/>
                <w:color w:val="000000"/>
                <w:kern w:val="0"/>
                <w:sz w:val="22"/>
                <w:szCs w:val="22"/>
                <w:u w:val="none"/>
                <w:lang w:val="en-US" w:eastAsia="zh-CN" w:bidi="ar"/>
              </w:rPr>
              <w:t>2.82</w:t>
            </w:r>
          </w:p>
        </w:tc>
        <w:tc>
          <w:tcPr>
            <w:tcW w:w="1112" w:type="pct"/>
            <w:vMerge w:val="continue"/>
            <w:tcBorders>
              <w:tl2br w:val="nil"/>
              <w:tr2bl w:val="nil"/>
            </w:tcBorders>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88" w:type="pct"/>
            <w:tcBorders>
              <w:tl2br w:val="nil"/>
              <w:tr2bl w:val="nil"/>
            </w:tcBorders>
            <w:vAlign w:val="center"/>
          </w:tcPr>
          <w:p>
            <w:pPr>
              <w:widowControl/>
              <w:spacing w:line="280" w:lineRule="exact"/>
              <w:jc w:val="center"/>
              <w:rPr>
                <w:rFonts w:hint="eastAsia" w:ascii="宋体" w:hAnsi="宋体" w:eastAsia="宋体" w:cs="宋体"/>
                <w:sz w:val="21"/>
                <w:szCs w:val="21"/>
              </w:rPr>
            </w:pPr>
            <w:r>
              <w:rPr>
                <w:rFonts w:hint="eastAsia" w:ascii="宋体" w:hAnsi="宋体" w:eastAsia="宋体" w:cs="宋体"/>
                <w:bCs/>
                <w:sz w:val="21"/>
                <w:szCs w:val="21"/>
                <w:highlight w:val="none"/>
              </w:rPr>
              <w:t>甲基磺草酮蒸馏釜残</w:t>
            </w:r>
            <w:r>
              <w:rPr>
                <w:rFonts w:hint="eastAsia" w:ascii="宋体" w:hAnsi="宋体" w:eastAsia="宋体" w:cs="宋体"/>
                <w:bCs/>
                <w:sz w:val="21"/>
                <w:szCs w:val="21"/>
                <w:highlight w:val="none"/>
                <w:lang w:val="en-US" w:eastAsia="zh-CN"/>
              </w:rPr>
              <w:t xml:space="preserve"> </w:t>
            </w:r>
          </w:p>
        </w:tc>
        <w:tc>
          <w:tcPr>
            <w:tcW w:w="467" w:type="pct"/>
            <w:tcBorders>
              <w:tl2br w:val="nil"/>
              <w:tr2bl w:val="nil"/>
            </w:tcBorders>
            <w:vAlign w:val="center"/>
          </w:tcPr>
          <w:p>
            <w:pPr>
              <w:widowControl/>
              <w:spacing w:line="28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焚烧</w:t>
            </w:r>
          </w:p>
        </w:tc>
        <w:tc>
          <w:tcPr>
            <w:tcW w:w="751" w:type="pct"/>
            <w:tcBorders>
              <w:tl2br w:val="nil"/>
              <w:tr2bl w:val="nil"/>
            </w:tcBorders>
            <w:tcMar>
              <w:top w:w="60" w:type="dxa"/>
              <w:left w:w="75" w:type="dxa"/>
              <w:bottom w:w="60" w:type="dxa"/>
              <w:right w:w="75" w:type="dxa"/>
            </w:tcMar>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淮安华科环保科技有限公司            徐州诺恩固体废物处置有限公司        光大环保固废处置（新沂）有限公司</w:t>
            </w:r>
          </w:p>
        </w:tc>
        <w:tc>
          <w:tcPr>
            <w:tcW w:w="945" w:type="pct"/>
            <w:tcBorders>
              <w:tl2br w:val="nil"/>
              <w:tr2bl w:val="nil"/>
            </w:tcBorders>
            <w:tcMar>
              <w:top w:w="60" w:type="dxa"/>
              <w:left w:w="75" w:type="dxa"/>
              <w:bottom w:w="60" w:type="dxa"/>
              <w:right w:w="7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JS0804OOI551-2</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JS0305OOI586</w:t>
            </w:r>
          </w:p>
          <w:p>
            <w:pPr>
              <w:rPr>
                <w:rFonts w:hint="eastAsia" w:ascii="宋体" w:hAnsi="宋体" w:eastAsia="宋体" w:cs="宋体"/>
                <w:sz w:val="21"/>
                <w:szCs w:val="21"/>
              </w:rPr>
            </w:pPr>
            <w:r>
              <w:rPr>
                <w:rFonts w:hint="eastAsia" w:ascii="宋体" w:hAnsi="宋体" w:eastAsia="宋体" w:cs="宋体"/>
                <w:sz w:val="21"/>
                <w:szCs w:val="21"/>
                <w:lang w:val="en-US" w:eastAsia="zh-CN"/>
              </w:rPr>
              <w:t>JS038OOI547-3</w:t>
            </w:r>
          </w:p>
        </w:tc>
        <w:tc>
          <w:tcPr>
            <w:tcW w:w="712" w:type="pct"/>
            <w:vMerge w:val="continue"/>
            <w:tcBorders>
              <w:tl2br w:val="nil"/>
              <w:tr2bl w:val="nil"/>
            </w:tcBorders>
            <w:vAlign w:val="center"/>
          </w:tcPr>
          <w:p>
            <w:pPr>
              <w:rPr>
                <w:rFonts w:ascii="Times New Roman" w:hAnsi="Times New Roman" w:cs="Times New Roman"/>
                <w:sz w:val="21"/>
                <w:szCs w:val="21"/>
              </w:rPr>
            </w:pPr>
          </w:p>
        </w:tc>
        <w:tc>
          <w:tcPr>
            <w:tcW w:w="621" w:type="pct"/>
            <w:tcBorders>
              <w:tl2br w:val="nil"/>
              <w:tr2bl w:val="nil"/>
            </w:tcBorders>
            <w:vAlign w:val="center"/>
          </w:tcPr>
          <w:p>
            <w:pPr>
              <w:rPr>
                <w:rFonts w:ascii="Times New Roman" w:hAnsi="Times New Roman" w:cs="Times New Roman"/>
                <w:sz w:val="21"/>
                <w:szCs w:val="21"/>
              </w:rPr>
            </w:pPr>
          </w:p>
          <w:p>
            <w:pPr>
              <w:bidi w:val="0"/>
              <w:jc w:val="center"/>
              <w:rPr>
                <w:rFonts w:ascii="宋体" w:hAnsi="宋体" w:eastAsia="宋体" w:cs="宋体"/>
                <w:sz w:val="24"/>
                <w:szCs w:val="24"/>
                <w:lang w:val="en-US" w:eastAsia="zh-CN" w:bidi="ar-SA"/>
              </w:rPr>
            </w:pPr>
            <w:r>
              <w:rPr>
                <w:rFonts w:hint="eastAsia" w:ascii="宋体" w:hAnsi="宋体" w:eastAsia="宋体" w:cs="宋体"/>
                <w:i w:val="0"/>
                <w:iCs w:val="0"/>
                <w:color w:val="000000"/>
                <w:kern w:val="0"/>
                <w:sz w:val="21"/>
                <w:szCs w:val="21"/>
                <w:u w:val="none"/>
                <w:lang w:val="en-US" w:eastAsia="zh-CN" w:bidi="ar"/>
              </w:rPr>
              <w:t>166.41</w:t>
            </w:r>
          </w:p>
        </w:tc>
        <w:tc>
          <w:tcPr>
            <w:tcW w:w="1112" w:type="pct"/>
            <w:vMerge w:val="continue"/>
            <w:tcBorders>
              <w:tl2br w:val="nil"/>
              <w:tr2bl w:val="nil"/>
            </w:tcBorders>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88" w:type="pct"/>
            <w:tcBorders>
              <w:tl2br w:val="nil"/>
              <w:tr2bl w:val="nil"/>
            </w:tcBorders>
            <w:vAlign w:val="center"/>
          </w:tcPr>
          <w:p>
            <w:pPr>
              <w:widowControl/>
              <w:spacing w:line="280" w:lineRule="exact"/>
              <w:jc w:val="center"/>
              <w:rPr>
                <w:rFonts w:hint="eastAsia" w:ascii="宋体" w:hAnsi="宋体" w:eastAsia="宋体" w:cs="宋体"/>
                <w:sz w:val="21"/>
                <w:szCs w:val="21"/>
              </w:rPr>
            </w:pPr>
            <w:r>
              <w:rPr>
                <w:rFonts w:hint="eastAsia" w:ascii="宋体" w:hAnsi="宋体" w:eastAsia="宋体" w:cs="宋体"/>
                <w:bCs/>
                <w:sz w:val="21"/>
                <w:szCs w:val="21"/>
                <w:highlight w:val="none"/>
              </w:rPr>
              <w:t>甲基磺草酮废水蒸馏釜残</w:t>
            </w:r>
          </w:p>
        </w:tc>
        <w:tc>
          <w:tcPr>
            <w:tcW w:w="467" w:type="pct"/>
            <w:tcBorders>
              <w:tl2br w:val="nil"/>
              <w:tr2bl w:val="nil"/>
            </w:tcBorders>
            <w:vAlign w:val="center"/>
          </w:tcPr>
          <w:p>
            <w:pPr>
              <w:widowControl/>
              <w:spacing w:line="28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焚烧</w:t>
            </w:r>
          </w:p>
        </w:tc>
        <w:tc>
          <w:tcPr>
            <w:tcW w:w="751" w:type="pct"/>
            <w:tcBorders>
              <w:tl2br w:val="nil"/>
              <w:tr2bl w:val="nil"/>
            </w:tcBorders>
            <w:tcMar>
              <w:top w:w="60" w:type="dxa"/>
              <w:left w:w="75" w:type="dxa"/>
              <w:bottom w:w="60" w:type="dxa"/>
              <w:right w:w="75" w:type="dxa"/>
            </w:tcMar>
            <w:vAlign w:val="center"/>
          </w:tcPr>
          <w:p>
            <w:pPr>
              <w:jc w:val="left"/>
              <w:rPr>
                <w:rFonts w:hint="eastAsia" w:ascii="宋体" w:hAnsi="宋体" w:eastAsia="宋体" w:cs="宋体"/>
                <w:sz w:val="21"/>
                <w:szCs w:val="21"/>
              </w:rPr>
            </w:pPr>
            <w:r>
              <w:rPr>
                <w:rFonts w:hint="eastAsia" w:ascii="宋体" w:hAnsi="宋体" w:eastAsia="宋体" w:cs="宋体"/>
                <w:bCs/>
                <w:sz w:val="21"/>
                <w:szCs w:val="21"/>
                <w:lang w:eastAsia="zh-CN"/>
              </w:rPr>
              <w:t>徐州诺恩固体废物处置有限公司</w:t>
            </w:r>
            <w:r>
              <w:rPr>
                <w:rFonts w:hint="eastAsia" w:ascii="宋体" w:hAnsi="宋体" w:eastAsia="宋体" w:cs="宋体"/>
                <w:bCs/>
                <w:sz w:val="21"/>
                <w:szCs w:val="21"/>
                <w:lang w:val="en-US" w:eastAsia="zh-CN"/>
              </w:rPr>
              <w:t xml:space="preserve">        </w:t>
            </w:r>
            <w:r>
              <w:rPr>
                <w:rFonts w:hint="eastAsia" w:ascii="宋体" w:hAnsi="宋体" w:eastAsia="宋体" w:cs="宋体"/>
                <w:i w:val="0"/>
                <w:iCs w:val="0"/>
                <w:color w:val="000000"/>
                <w:kern w:val="0"/>
                <w:sz w:val="21"/>
                <w:szCs w:val="21"/>
                <w:u w:val="none"/>
                <w:lang w:val="en-US" w:eastAsia="zh-CN" w:bidi="ar"/>
              </w:rPr>
              <w:t>光大环保固废处置（新沂）有限公司</w:t>
            </w:r>
          </w:p>
        </w:tc>
        <w:tc>
          <w:tcPr>
            <w:tcW w:w="945" w:type="pct"/>
            <w:tcBorders>
              <w:tl2br w:val="nil"/>
              <w:tr2bl w:val="nil"/>
            </w:tcBorders>
            <w:tcMar>
              <w:top w:w="60" w:type="dxa"/>
              <w:left w:w="75" w:type="dxa"/>
              <w:bottom w:w="60" w:type="dxa"/>
              <w:right w:w="75" w:type="dxa"/>
            </w:tcMar>
            <w:vAlign w:val="center"/>
          </w:tcPr>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JS0305OOI586</w:t>
            </w:r>
          </w:p>
          <w:p>
            <w:pP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JS038OOI547-3</w:t>
            </w:r>
          </w:p>
        </w:tc>
        <w:tc>
          <w:tcPr>
            <w:tcW w:w="712" w:type="pct"/>
            <w:vMerge w:val="continue"/>
            <w:tcBorders>
              <w:tl2br w:val="nil"/>
              <w:tr2bl w:val="nil"/>
            </w:tcBorders>
            <w:vAlign w:val="center"/>
          </w:tcPr>
          <w:p>
            <w:pPr>
              <w:rPr>
                <w:rFonts w:ascii="Times New Roman" w:hAnsi="Times New Roman" w:cs="Times New Roman"/>
                <w:sz w:val="21"/>
                <w:szCs w:val="21"/>
              </w:rPr>
            </w:pPr>
          </w:p>
        </w:tc>
        <w:tc>
          <w:tcPr>
            <w:tcW w:w="621" w:type="pct"/>
            <w:tcBorders>
              <w:tl2br w:val="nil"/>
              <w:tr2bl w:val="nil"/>
            </w:tcBorders>
            <w:vAlign w:val="center"/>
          </w:tcPr>
          <w:p>
            <w:pPr>
              <w:rPr>
                <w:rFonts w:ascii="Times New Roman" w:hAnsi="Times New Roman" w:cs="Times New Roman"/>
                <w:sz w:val="21"/>
                <w:szCs w:val="21"/>
              </w:rPr>
            </w:pPr>
          </w:p>
          <w:p>
            <w:pPr>
              <w:bidi w:val="0"/>
              <w:jc w:val="center"/>
              <w:rPr>
                <w:rFonts w:ascii="宋体" w:hAnsi="宋体" w:eastAsia="宋体" w:cs="宋体"/>
                <w:sz w:val="24"/>
                <w:szCs w:val="24"/>
                <w:lang w:val="en-US" w:eastAsia="zh-CN" w:bidi="ar-SA"/>
              </w:rPr>
            </w:pPr>
            <w:r>
              <w:rPr>
                <w:rFonts w:hint="eastAsia" w:ascii="宋体" w:hAnsi="宋体" w:eastAsia="宋体" w:cs="宋体"/>
                <w:i w:val="0"/>
                <w:iCs w:val="0"/>
                <w:color w:val="000000"/>
                <w:kern w:val="0"/>
                <w:sz w:val="21"/>
                <w:szCs w:val="21"/>
                <w:u w:val="none"/>
                <w:lang w:val="en-US" w:eastAsia="zh-CN" w:bidi="ar"/>
              </w:rPr>
              <w:t>16.27</w:t>
            </w:r>
          </w:p>
        </w:tc>
        <w:tc>
          <w:tcPr>
            <w:tcW w:w="1112" w:type="pct"/>
            <w:vMerge w:val="continue"/>
            <w:tcBorders>
              <w:tl2br w:val="nil"/>
              <w:tr2bl w:val="nil"/>
            </w:tcBorders>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88" w:type="pct"/>
            <w:tcBorders>
              <w:tl2br w:val="nil"/>
              <w:tr2bl w:val="nil"/>
            </w:tcBorders>
            <w:vAlign w:val="center"/>
          </w:tcPr>
          <w:p>
            <w:pPr>
              <w:widowControl/>
              <w:spacing w:line="280" w:lineRule="exact"/>
              <w:jc w:val="center"/>
              <w:rPr>
                <w:rFonts w:hint="eastAsia" w:ascii="宋体" w:hAnsi="宋体" w:eastAsia="宋体" w:cs="宋体"/>
                <w:sz w:val="21"/>
                <w:szCs w:val="21"/>
              </w:rPr>
            </w:pPr>
            <w:r>
              <w:rPr>
                <w:rFonts w:hint="eastAsia" w:ascii="宋体" w:hAnsi="宋体" w:eastAsia="宋体" w:cs="宋体"/>
                <w:bCs/>
                <w:sz w:val="21"/>
                <w:szCs w:val="21"/>
                <w:highlight w:val="none"/>
              </w:rPr>
              <w:t>噻虫啉废水蒸馏釜残</w:t>
            </w:r>
          </w:p>
        </w:tc>
        <w:tc>
          <w:tcPr>
            <w:tcW w:w="467" w:type="pct"/>
            <w:tcBorders>
              <w:tl2br w:val="nil"/>
              <w:tr2bl w:val="nil"/>
            </w:tcBorders>
            <w:vAlign w:val="center"/>
          </w:tcPr>
          <w:p>
            <w:pPr>
              <w:widowControl/>
              <w:spacing w:line="28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焚烧</w:t>
            </w:r>
          </w:p>
        </w:tc>
        <w:tc>
          <w:tcPr>
            <w:tcW w:w="751" w:type="pct"/>
            <w:tcBorders>
              <w:tl2br w:val="nil"/>
              <w:tr2bl w:val="nil"/>
            </w:tcBorders>
            <w:tcMar>
              <w:top w:w="60" w:type="dxa"/>
              <w:left w:w="75" w:type="dxa"/>
              <w:bottom w:w="60" w:type="dxa"/>
              <w:right w:w="75" w:type="dxa"/>
            </w:tcMar>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淮安华科环保科技有限公司            徐州诺恩固体废物处置有限公司        光大环保固废处置（新沂）有限公司</w:t>
            </w:r>
          </w:p>
        </w:tc>
        <w:tc>
          <w:tcPr>
            <w:tcW w:w="945" w:type="pct"/>
            <w:tcBorders>
              <w:tl2br w:val="nil"/>
              <w:tr2bl w:val="nil"/>
            </w:tcBorders>
            <w:tcMar>
              <w:top w:w="60" w:type="dxa"/>
              <w:left w:w="75" w:type="dxa"/>
              <w:bottom w:w="60" w:type="dxa"/>
              <w:right w:w="7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JS0804OOI551-2</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JS0305OOI586</w:t>
            </w:r>
          </w:p>
          <w:p>
            <w:pPr>
              <w:rPr>
                <w:rFonts w:hint="eastAsia" w:ascii="宋体" w:hAnsi="宋体" w:eastAsia="宋体" w:cs="宋体"/>
                <w:sz w:val="21"/>
                <w:szCs w:val="21"/>
              </w:rPr>
            </w:pPr>
            <w:r>
              <w:rPr>
                <w:rFonts w:hint="eastAsia" w:ascii="宋体" w:hAnsi="宋体" w:eastAsia="宋体" w:cs="宋体"/>
                <w:sz w:val="21"/>
                <w:szCs w:val="21"/>
                <w:lang w:val="en-US" w:eastAsia="zh-CN"/>
              </w:rPr>
              <w:t>JS038OOI547-3</w:t>
            </w:r>
          </w:p>
        </w:tc>
        <w:tc>
          <w:tcPr>
            <w:tcW w:w="712" w:type="pct"/>
            <w:vMerge w:val="continue"/>
            <w:tcBorders>
              <w:tl2br w:val="nil"/>
              <w:tr2bl w:val="nil"/>
            </w:tcBorders>
            <w:vAlign w:val="center"/>
          </w:tcPr>
          <w:p>
            <w:pPr>
              <w:rPr>
                <w:rFonts w:ascii="Times New Roman" w:hAnsi="Times New Roman" w:cs="Times New Roman"/>
                <w:sz w:val="21"/>
                <w:szCs w:val="21"/>
              </w:rPr>
            </w:pPr>
          </w:p>
        </w:tc>
        <w:tc>
          <w:tcPr>
            <w:tcW w:w="621" w:type="pct"/>
            <w:tcBorders>
              <w:tl2br w:val="nil"/>
              <w:tr2bl w:val="nil"/>
            </w:tcBorders>
            <w:vAlign w:val="center"/>
          </w:tcPr>
          <w:p>
            <w:pPr>
              <w:jc w:val="center"/>
              <w:rPr>
                <w:rFonts w:ascii="Times New Roman" w:hAnsi="Times New Roman" w:cs="Times New Roman"/>
                <w:sz w:val="21"/>
                <w:szCs w:val="21"/>
              </w:rPr>
            </w:pPr>
            <w:r>
              <w:rPr>
                <w:rFonts w:hint="eastAsia" w:ascii="宋体" w:hAnsi="宋体" w:eastAsia="宋体" w:cs="宋体"/>
                <w:i w:val="0"/>
                <w:iCs w:val="0"/>
                <w:color w:val="000000"/>
                <w:kern w:val="0"/>
                <w:sz w:val="21"/>
                <w:szCs w:val="21"/>
                <w:u w:val="none"/>
                <w:lang w:val="en-US" w:eastAsia="zh-CN" w:bidi="ar"/>
              </w:rPr>
              <w:t>168</w:t>
            </w:r>
          </w:p>
        </w:tc>
        <w:tc>
          <w:tcPr>
            <w:tcW w:w="1112" w:type="pct"/>
            <w:vMerge w:val="continue"/>
            <w:tcBorders>
              <w:tl2br w:val="nil"/>
              <w:tr2bl w:val="nil"/>
            </w:tcBorders>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88" w:type="pct"/>
            <w:tcBorders>
              <w:tl2br w:val="nil"/>
              <w:tr2bl w:val="nil"/>
            </w:tcBorders>
            <w:vAlign w:val="center"/>
          </w:tcPr>
          <w:p>
            <w:pPr>
              <w:widowControl/>
              <w:spacing w:line="280" w:lineRule="exact"/>
              <w:jc w:val="center"/>
              <w:rPr>
                <w:rFonts w:hint="eastAsia" w:ascii="宋体" w:hAnsi="宋体" w:eastAsia="宋体" w:cs="宋体"/>
                <w:sz w:val="21"/>
                <w:szCs w:val="21"/>
              </w:rPr>
            </w:pPr>
            <w:r>
              <w:rPr>
                <w:rFonts w:hint="eastAsia" w:ascii="宋体" w:hAnsi="宋体" w:eastAsia="宋体" w:cs="宋体"/>
                <w:bCs/>
                <w:sz w:val="21"/>
                <w:szCs w:val="21"/>
                <w:highlight w:val="none"/>
              </w:rPr>
              <w:t>嘧霉胺废水蒸馏釜残</w:t>
            </w:r>
          </w:p>
        </w:tc>
        <w:tc>
          <w:tcPr>
            <w:tcW w:w="467" w:type="pct"/>
            <w:tcBorders>
              <w:tl2br w:val="nil"/>
              <w:tr2bl w:val="nil"/>
            </w:tcBorders>
            <w:vAlign w:val="center"/>
          </w:tcPr>
          <w:p>
            <w:pPr>
              <w:widowControl/>
              <w:spacing w:line="28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焚烧</w:t>
            </w:r>
          </w:p>
        </w:tc>
        <w:tc>
          <w:tcPr>
            <w:tcW w:w="751" w:type="pct"/>
            <w:tcBorders>
              <w:tl2br w:val="nil"/>
              <w:tr2bl w:val="nil"/>
            </w:tcBorders>
            <w:tcMar>
              <w:top w:w="60" w:type="dxa"/>
              <w:left w:w="75" w:type="dxa"/>
              <w:bottom w:w="60" w:type="dxa"/>
              <w:right w:w="75" w:type="dxa"/>
            </w:tcMar>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淮安华科环保科技有限公司            徐州诺恩固体废物处置有限公司        光大环保固废处置（新沂）有限公司</w:t>
            </w:r>
          </w:p>
        </w:tc>
        <w:tc>
          <w:tcPr>
            <w:tcW w:w="945" w:type="pct"/>
            <w:tcBorders>
              <w:tl2br w:val="nil"/>
              <w:tr2bl w:val="nil"/>
            </w:tcBorders>
            <w:tcMar>
              <w:top w:w="60" w:type="dxa"/>
              <w:left w:w="75" w:type="dxa"/>
              <w:bottom w:w="60" w:type="dxa"/>
              <w:right w:w="7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JS0804OOI551-2</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JS0305OOI586</w:t>
            </w:r>
          </w:p>
          <w:p>
            <w:pPr>
              <w:rPr>
                <w:rFonts w:hint="eastAsia" w:ascii="宋体" w:hAnsi="宋体" w:eastAsia="宋体" w:cs="宋体"/>
                <w:sz w:val="21"/>
                <w:szCs w:val="21"/>
              </w:rPr>
            </w:pPr>
            <w:r>
              <w:rPr>
                <w:rFonts w:hint="eastAsia" w:ascii="宋体" w:hAnsi="宋体" w:eastAsia="宋体" w:cs="宋体"/>
                <w:sz w:val="21"/>
                <w:szCs w:val="21"/>
                <w:lang w:val="en-US" w:eastAsia="zh-CN"/>
              </w:rPr>
              <w:t>JS038OOI547-3</w:t>
            </w:r>
          </w:p>
        </w:tc>
        <w:tc>
          <w:tcPr>
            <w:tcW w:w="712" w:type="pct"/>
            <w:vMerge w:val="continue"/>
            <w:tcBorders>
              <w:tl2br w:val="nil"/>
              <w:tr2bl w:val="nil"/>
            </w:tcBorders>
            <w:vAlign w:val="center"/>
          </w:tcPr>
          <w:p>
            <w:pPr>
              <w:rPr>
                <w:rFonts w:ascii="Times New Roman" w:hAnsi="Times New Roman" w:cs="Times New Roman"/>
                <w:sz w:val="21"/>
                <w:szCs w:val="21"/>
              </w:rPr>
            </w:pPr>
          </w:p>
        </w:tc>
        <w:tc>
          <w:tcPr>
            <w:tcW w:w="621" w:type="pct"/>
            <w:tcBorders>
              <w:tl2br w:val="nil"/>
              <w:tr2bl w:val="nil"/>
            </w:tcBorders>
            <w:vAlign w:val="center"/>
          </w:tcPr>
          <w:p>
            <w:pPr>
              <w:jc w:val="center"/>
              <w:rPr>
                <w:rFonts w:ascii="Times New Roman" w:hAnsi="Times New Roman" w:cs="Times New Roman"/>
                <w:sz w:val="21"/>
                <w:szCs w:val="21"/>
              </w:rPr>
            </w:pPr>
            <w:r>
              <w:rPr>
                <w:rFonts w:hint="eastAsia" w:ascii="宋体" w:hAnsi="宋体" w:eastAsia="宋体" w:cs="宋体"/>
                <w:i w:val="0"/>
                <w:iCs w:val="0"/>
                <w:color w:val="000000"/>
                <w:kern w:val="0"/>
                <w:sz w:val="21"/>
                <w:szCs w:val="21"/>
                <w:u w:val="none"/>
                <w:lang w:val="en-US" w:eastAsia="zh-CN" w:bidi="ar"/>
              </w:rPr>
              <w:t>97.75</w:t>
            </w:r>
          </w:p>
        </w:tc>
        <w:tc>
          <w:tcPr>
            <w:tcW w:w="1112" w:type="pct"/>
            <w:vMerge w:val="continue"/>
            <w:tcBorders>
              <w:tl2br w:val="nil"/>
              <w:tr2bl w:val="nil"/>
            </w:tcBorders>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88" w:type="pct"/>
            <w:tcBorders>
              <w:tl2br w:val="nil"/>
              <w:tr2bl w:val="nil"/>
            </w:tcBorders>
            <w:vAlign w:val="center"/>
          </w:tcPr>
          <w:p>
            <w:pPr>
              <w:widowControl/>
              <w:spacing w:line="280" w:lineRule="exact"/>
              <w:jc w:val="center"/>
              <w:rPr>
                <w:rFonts w:hint="eastAsia" w:ascii="宋体" w:hAnsi="宋体" w:eastAsia="宋体" w:cs="宋体"/>
                <w:sz w:val="21"/>
                <w:szCs w:val="21"/>
              </w:rPr>
            </w:pPr>
            <w:r>
              <w:rPr>
                <w:rFonts w:hint="eastAsia" w:ascii="宋体" w:hAnsi="宋体" w:eastAsia="宋体" w:cs="宋体"/>
                <w:bCs/>
                <w:sz w:val="21"/>
                <w:szCs w:val="21"/>
                <w:highlight w:val="none"/>
              </w:rPr>
              <w:t>嘧霉胺废水处置残渣</w:t>
            </w:r>
          </w:p>
        </w:tc>
        <w:tc>
          <w:tcPr>
            <w:tcW w:w="467" w:type="pct"/>
            <w:tcBorders>
              <w:tl2br w:val="nil"/>
              <w:tr2bl w:val="nil"/>
            </w:tcBorders>
            <w:vAlign w:val="center"/>
          </w:tcPr>
          <w:p>
            <w:pPr>
              <w:widowControl/>
              <w:spacing w:line="28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焚烧</w:t>
            </w:r>
          </w:p>
        </w:tc>
        <w:tc>
          <w:tcPr>
            <w:tcW w:w="751" w:type="pct"/>
            <w:tcBorders>
              <w:tl2br w:val="nil"/>
              <w:tr2bl w:val="nil"/>
            </w:tcBorders>
            <w:tcMar>
              <w:top w:w="60" w:type="dxa"/>
              <w:left w:w="75" w:type="dxa"/>
              <w:bottom w:w="60" w:type="dxa"/>
              <w:right w:w="75" w:type="dxa"/>
            </w:tcMar>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淮安华科环保科技有限公司            徐州诺恩固体废物处置有限公司        光大环保固废处置（新沂）有限公司</w:t>
            </w:r>
          </w:p>
        </w:tc>
        <w:tc>
          <w:tcPr>
            <w:tcW w:w="945" w:type="pct"/>
            <w:tcBorders>
              <w:tl2br w:val="nil"/>
              <w:tr2bl w:val="nil"/>
            </w:tcBorders>
            <w:tcMar>
              <w:top w:w="60" w:type="dxa"/>
              <w:left w:w="75" w:type="dxa"/>
              <w:bottom w:w="60" w:type="dxa"/>
              <w:right w:w="7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JS0804OOI551-2</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JS0305OOI586</w:t>
            </w:r>
          </w:p>
          <w:p>
            <w:pPr>
              <w:rPr>
                <w:rFonts w:hint="eastAsia" w:ascii="宋体" w:hAnsi="宋体" w:eastAsia="宋体" w:cs="宋体"/>
                <w:sz w:val="21"/>
                <w:szCs w:val="21"/>
              </w:rPr>
            </w:pPr>
            <w:r>
              <w:rPr>
                <w:rFonts w:hint="eastAsia" w:ascii="宋体" w:hAnsi="宋体" w:eastAsia="宋体" w:cs="宋体"/>
                <w:sz w:val="21"/>
                <w:szCs w:val="21"/>
                <w:lang w:val="en-US" w:eastAsia="zh-CN"/>
              </w:rPr>
              <w:t>JS038OOI547-3</w:t>
            </w:r>
          </w:p>
        </w:tc>
        <w:tc>
          <w:tcPr>
            <w:tcW w:w="712" w:type="pct"/>
            <w:vMerge w:val="continue"/>
            <w:tcBorders>
              <w:tl2br w:val="nil"/>
              <w:tr2bl w:val="nil"/>
            </w:tcBorders>
            <w:vAlign w:val="center"/>
          </w:tcPr>
          <w:p>
            <w:pPr>
              <w:rPr>
                <w:rFonts w:ascii="Times New Roman" w:hAnsi="Times New Roman" w:cs="Times New Roman"/>
                <w:sz w:val="21"/>
                <w:szCs w:val="21"/>
              </w:rPr>
            </w:pPr>
          </w:p>
        </w:tc>
        <w:tc>
          <w:tcPr>
            <w:tcW w:w="621" w:type="pct"/>
            <w:tcBorders>
              <w:tl2br w:val="nil"/>
              <w:tr2bl w:val="nil"/>
            </w:tcBorders>
            <w:vAlign w:val="center"/>
          </w:tcPr>
          <w:p>
            <w:pPr>
              <w:jc w:val="center"/>
              <w:rPr>
                <w:rFonts w:ascii="Times New Roman" w:hAnsi="Times New Roman" w:cs="Times New Roman"/>
                <w:sz w:val="21"/>
                <w:szCs w:val="21"/>
              </w:rPr>
            </w:pPr>
            <w:r>
              <w:rPr>
                <w:rFonts w:hint="eastAsia" w:ascii="宋体" w:hAnsi="宋体" w:eastAsia="宋体" w:cs="宋体"/>
                <w:i w:val="0"/>
                <w:iCs w:val="0"/>
                <w:color w:val="000000"/>
                <w:kern w:val="0"/>
                <w:sz w:val="21"/>
                <w:szCs w:val="21"/>
                <w:u w:val="none"/>
                <w:lang w:val="en-US" w:eastAsia="zh-CN" w:bidi="ar"/>
              </w:rPr>
              <w:t>113.76</w:t>
            </w:r>
          </w:p>
        </w:tc>
        <w:tc>
          <w:tcPr>
            <w:tcW w:w="1112" w:type="pct"/>
            <w:vMerge w:val="continue"/>
            <w:tcBorders>
              <w:tl2br w:val="nil"/>
              <w:tr2bl w:val="nil"/>
            </w:tcBorders>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88" w:type="pct"/>
            <w:tcBorders>
              <w:tl2br w:val="nil"/>
              <w:tr2bl w:val="nil"/>
            </w:tcBorders>
            <w:vAlign w:val="center"/>
          </w:tcPr>
          <w:p>
            <w:pPr>
              <w:widowControl/>
              <w:spacing w:line="280" w:lineRule="exact"/>
              <w:jc w:val="center"/>
              <w:rPr>
                <w:rFonts w:hint="eastAsia" w:ascii="宋体" w:hAnsi="宋体" w:eastAsia="宋体" w:cs="宋体"/>
                <w:sz w:val="21"/>
                <w:szCs w:val="21"/>
              </w:rPr>
            </w:pPr>
            <w:r>
              <w:rPr>
                <w:rFonts w:hint="eastAsia" w:ascii="宋体" w:hAnsi="宋体" w:eastAsia="宋体" w:cs="宋体"/>
                <w:bCs/>
                <w:sz w:val="21"/>
                <w:szCs w:val="21"/>
                <w:highlight w:val="none"/>
              </w:rPr>
              <w:t>苯醚甲环唑</w:t>
            </w:r>
            <w:r>
              <w:rPr>
                <w:rFonts w:hint="eastAsia" w:ascii="宋体" w:hAnsi="宋体" w:eastAsia="宋体" w:cs="宋体"/>
                <w:bCs/>
                <w:sz w:val="21"/>
                <w:szCs w:val="21"/>
                <w:highlight w:val="none"/>
                <w:lang w:val="en-US" w:eastAsia="zh-CN"/>
              </w:rPr>
              <w:t>蒸馏釜残</w:t>
            </w:r>
          </w:p>
        </w:tc>
        <w:tc>
          <w:tcPr>
            <w:tcW w:w="467" w:type="pct"/>
            <w:tcBorders>
              <w:tl2br w:val="nil"/>
              <w:tr2bl w:val="nil"/>
            </w:tcBorders>
            <w:vAlign w:val="center"/>
          </w:tcPr>
          <w:p>
            <w:pPr>
              <w:widowControl/>
              <w:spacing w:line="28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焚烧</w:t>
            </w:r>
          </w:p>
        </w:tc>
        <w:tc>
          <w:tcPr>
            <w:tcW w:w="751" w:type="pct"/>
            <w:tcBorders>
              <w:tl2br w:val="nil"/>
              <w:tr2bl w:val="nil"/>
            </w:tcBorders>
            <w:tcMar>
              <w:top w:w="60" w:type="dxa"/>
              <w:left w:w="75" w:type="dxa"/>
              <w:bottom w:w="60" w:type="dxa"/>
              <w:right w:w="75" w:type="dxa"/>
            </w:tcMar>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淮安华科环保科技有限公司            徐州诺恩固体废物处置有限公司        光大环保固废处置（新沂）有限公司</w:t>
            </w:r>
          </w:p>
        </w:tc>
        <w:tc>
          <w:tcPr>
            <w:tcW w:w="945" w:type="pct"/>
            <w:tcBorders>
              <w:tl2br w:val="nil"/>
              <w:tr2bl w:val="nil"/>
            </w:tcBorders>
            <w:tcMar>
              <w:top w:w="60" w:type="dxa"/>
              <w:left w:w="75" w:type="dxa"/>
              <w:bottom w:w="60" w:type="dxa"/>
              <w:right w:w="7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JS0804OOI551-2</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JS0305OOI586</w:t>
            </w:r>
          </w:p>
          <w:p>
            <w:pPr>
              <w:rPr>
                <w:rFonts w:hint="eastAsia" w:ascii="宋体" w:hAnsi="宋体" w:eastAsia="宋体" w:cs="宋体"/>
                <w:sz w:val="21"/>
                <w:szCs w:val="21"/>
              </w:rPr>
            </w:pPr>
            <w:r>
              <w:rPr>
                <w:rFonts w:hint="eastAsia" w:ascii="宋体" w:hAnsi="宋体" w:eastAsia="宋体" w:cs="宋体"/>
                <w:sz w:val="21"/>
                <w:szCs w:val="21"/>
                <w:lang w:val="en-US" w:eastAsia="zh-CN"/>
              </w:rPr>
              <w:t>JS038OOI547-3</w:t>
            </w:r>
          </w:p>
        </w:tc>
        <w:tc>
          <w:tcPr>
            <w:tcW w:w="712" w:type="pct"/>
            <w:vMerge w:val="continue"/>
            <w:tcBorders>
              <w:tl2br w:val="nil"/>
              <w:tr2bl w:val="nil"/>
            </w:tcBorders>
            <w:vAlign w:val="center"/>
          </w:tcPr>
          <w:p>
            <w:pPr>
              <w:rPr>
                <w:rFonts w:ascii="Times New Roman" w:hAnsi="Times New Roman" w:cs="Times New Roman"/>
                <w:sz w:val="21"/>
                <w:szCs w:val="21"/>
              </w:rPr>
            </w:pPr>
          </w:p>
        </w:tc>
        <w:tc>
          <w:tcPr>
            <w:tcW w:w="621" w:type="pct"/>
            <w:tcBorders>
              <w:tl2br w:val="nil"/>
              <w:tr2bl w:val="nil"/>
            </w:tcBorders>
            <w:vAlign w:val="center"/>
          </w:tcPr>
          <w:p>
            <w:pPr>
              <w:jc w:val="center"/>
              <w:rPr>
                <w:rFonts w:ascii="Times New Roman" w:hAnsi="Times New Roman" w:cs="Times New Roman"/>
                <w:sz w:val="21"/>
                <w:szCs w:val="21"/>
              </w:rPr>
            </w:pPr>
            <w:r>
              <w:rPr>
                <w:rFonts w:hint="eastAsia" w:ascii="宋体" w:hAnsi="宋体" w:eastAsia="宋体" w:cs="宋体"/>
                <w:i w:val="0"/>
                <w:iCs w:val="0"/>
                <w:color w:val="000000"/>
                <w:kern w:val="0"/>
                <w:sz w:val="21"/>
                <w:szCs w:val="21"/>
                <w:u w:val="none"/>
                <w:lang w:val="en-US" w:eastAsia="zh-CN" w:bidi="ar"/>
              </w:rPr>
              <w:t>153.57</w:t>
            </w:r>
          </w:p>
        </w:tc>
        <w:tc>
          <w:tcPr>
            <w:tcW w:w="1112" w:type="pct"/>
            <w:vMerge w:val="continue"/>
            <w:tcBorders>
              <w:tl2br w:val="nil"/>
              <w:tr2bl w:val="nil"/>
            </w:tcBorders>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88" w:type="pct"/>
            <w:tcBorders>
              <w:tl2br w:val="nil"/>
              <w:tr2bl w:val="nil"/>
            </w:tcBorders>
            <w:vAlign w:val="center"/>
          </w:tcPr>
          <w:p>
            <w:pPr>
              <w:widowControl/>
              <w:spacing w:line="280" w:lineRule="exact"/>
              <w:jc w:val="center"/>
              <w:rPr>
                <w:rFonts w:hint="eastAsia" w:ascii="宋体" w:hAnsi="宋体" w:eastAsia="宋体" w:cs="宋体"/>
                <w:sz w:val="21"/>
                <w:szCs w:val="21"/>
              </w:rPr>
            </w:pPr>
            <w:r>
              <w:rPr>
                <w:rFonts w:hint="eastAsia" w:ascii="宋体" w:hAnsi="宋体" w:eastAsia="宋体" w:cs="宋体"/>
                <w:bCs/>
                <w:sz w:val="21"/>
                <w:szCs w:val="21"/>
                <w:highlight w:val="none"/>
              </w:rPr>
              <w:t>含药垃圾</w:t>
            </w:r>
          </w:p>
        </w:tc>
        <w:tc>
          <w:tcPr>
            <w:tcW w:w="467" w:type="pct"/>
            <w:tcBorders>
              <w:tl2br w:val="nil"/>
              <w:tr2bl w:val="nil"/>
            </w:tcBorders>
            <w:vAlign w:val="center"/>
          </w:tcPr>
          <w:p>
            <w:pPr>
              <w:widowControl/>
              <w:spacing w:line="28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焚烧</w:t>
            </w:r>
          </w:p>
        </w:tc>
        <w:tc>
          <w:tcPr>
            <w:tcW w:w="751" w:type="pct"/>
            <w:tcBorders>
              <w:tl2br w:val="nil"/>
              <w:tr2bl w:val="nil"/>
            </w:tcBorders>
            <w:tcMar>
              <w:top w:w="60" w:type="dxa"/>
              <w:left w:w="75" w:type="dxa"/>
              <w:bottom w:w="60" w:type="dxa"/>
              <w:right w:w="75" w:type="dxa"/>
            </w:tcMar>
            <w:vAlign w:val="center"/>
          </w:tcPr>
          <w:p>
            <w:pPr>
              <w:jc w:val="left"/>
              <w:rPr>
                <w:rFonts w:hint="eastAsia" w:ascii="宋体" w:hAnsi="宋体" w:eastAsia="宋体" w:cs="宋体"/>
                <w:sz w:val="21"/>
                <w:szCs w:val="21"/>
              </w:rPr>
            </w:pPr>
            <w:r>
              <w:rPr>
                <w:rFonts w:hint="eastAsia" w:ascii="宋体" w:hAnsi="宋体" w:eastAsia="宋体" w:cs="宋体"/>
                <w:bCs/>
                <w:sz w:val="21"/>
                <w:szCs w:val="21"/>
                <w:lang w:eastAsia="zh-CN"/>
              </w:rPr>
              <w:t>徐州诺恩固体废物处置有限公司</w:t>
            </w:r>
            <w:r>
              <w:rPr>
                <w:rFonts w:hint="eastAsia" w:ascii="宋体" w:hAnsi="宋体" w:eastAsia="宋体" w:cs="宋体"/>
                <w:bCs/>
                <w:sz w:val="21"/>
                <w:szCs w:val="21"/>
                <w:lang w:val="en-US" w:eastAsia="zh-CN"/>
              </w:rPr>
              <w:t xml:space="preserve">        </w:t>
            </w:r>
            <w:r>
              <w:rPr>
                <w:rFonts w:hint="eastAsia" w:ascii="宋体" w:hAnsi="宋体" w:eastAsia="宋体" w:cs="宋体"/>
                <w:i w:val="0"/>
                <w:iCs w:val="0"/>
                <w:color w:val="000000"/>
                <w:kern w:val="0"/>
                <w:sz w:val="21"/>
                <w:szCs w:val="21"/>
                <w:u w:val="none"/>
                <w:lang w:val="en-US" w:eastAsia="zh-CN" w:bidi="ar"/>
              </w:rPr>
              <w:t>光大环保固废处置（新沂）有限公司</w:t>
            </w:r>
          </w:p>
        </w:tc>
        <w:tc>
          <w:tcPr>
            <w:tcW w:w="945" w:type="pct"/>
            <w:tcBorders>
              <w:tl2br w:val="nil"/>
              <w:tr2bl w:val="nil"/>
            </w:tcBorders>
            <w:tcMar>
              <w:top w:w="60" w:type="dxa"/>
              <w:left w:w="75" w:type="dxa"/>
              <w:bottom w:w="60" w:type="dxa"/>
              <w:right w:w="75" w:type="dxa"/>
            </w:tcMar>
            <w:vAlign w:val="center"/>
          </w:tcPr>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JS0305OOI586</w:t>
            </w:r>
          </w:p>
          <w:p>
            <w:pPr>
              <w:rPr>
                <w:rFonts w:hint="eastAsia" w:ascii="宋体" w:hAnsi="宋体" w:eastAsia="宋体" w:cs="宋体"/>
                <w:sz w:val="21"/>
                <w:szCs w:val="21"/>
              </w:rPr>
            </w:pPr>
            <w:r>
              <w:rPr>
                <w:rFonts w:hint="eastAsia" w:ascii="宋体" w:hAnsi="宋体" w:eastAsia="宋体" w:cs="宋体"/>
                <w:sz w:val="21"/>
                <w:szCs w:val="21"/>
                <w:lang w:val="en-US" w:eastAsia="zh-CN"/>
              </w:rPr>
              <w:t>JS038OOI547-3</w:t>
            </w:r>
          </w:p>
        </w:tc>
        <w:tc>
          <w:tcPr>
            <w:tcW w:w="712" w:type="pct"/>
            <w:vMerge w:val="continue"/>
            <w:tcBorders>
              <w:tl2br w:val="nil"/>
              <w:tr2bl w:val="nil"/>
            </w:tcBorders>
            <w:vAlign w:val="center"/>
          </w:tcPr>
          <w:p>
            <w:pPr>
              <w:rPr>
                <w:rFonts w:ascii="Times New Roman" w:hAnsi="Times New Roman" w:cs="Times New Roman"/>
                <w:sz w:val="21"/>
                <w:szCs w:val="21"/>
              </w:rPr>
            </w:pPr>
          </w:p>
        </w:tc>
        <w:tc>
          <w:tcPr>
            <w:tcW w:w="621" w:type="pct"/>
            <w:tcBorders>
              <w:tl2br w:val="nil"/>
              <w:tr2bl w:val="nil"/>
            </w:tcBorders>
            <w:vAlign w:val="center"/>
          </w:tcPr>
          <w:p>
            <w:pPr>
              <w:jc w:val="center"/>
              <w:rPr>
                <w:rFonts w:ascii="Times New Roman" w:hAnsi="Times New Roman" w:cs="Times New Roman"/>
                <w:sz w:val="21"/>
                <w:szCs w:val="21"/>
              </w:rPr>
            </w:pPr>
            <w:r>
              <w:rPr>
                <w:rFonts w:hint="eastAsia" w:ascii="宋体" w:hAnsi="宋体" w:eastAsia="宋体" w:cs="宋体"/>
                <w:i w:val="0"/>
                <w:iCs w:val="0"/>
                <w:color w:val="000000"/>
                <w:kern w:val="0"/>
                <w:sz w:val="22"/>
                <w:szCs w:val="22"/>
                <w:u w:val="none"/>
                <w:lang w:val="en-US" w:eastAsia="zh-CN" w:bidi="ar"/>
              </w:rPr>
              <w:t>74.73</w:t>
            </w:r>
          </w:p>
        </w:tc>
        <w:tc>
          <w:tcPr>
            <w:tcW w:w="1112" w:type="pct"/>
            <w:vMerge w:val="continue"/>
            <w:tcBorders>
              <w:tl2br w:val="nil"/>
              <w:tr2bl w:val="nil"/>
            </w:tcBorders>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88" w:type="pct"/>
            <w:tcBorders>
              <w:tl2br w:val="nil"/>
              <w:tr2bl w:val="nil"/>
            </w:tcBorders>
            <w:vAlign w:val="center"/>
          </w:tcPr>
          <w:p>
            <w:pPr>
              <w:widowControl/>
              <w:spacing w:line="280" w:lineRule="exact"/>
              <w:jc w:val="center"/>
              <w:rPr>
                <w:rFonts w:hint="eastAsia" w:ascii="宋体" w:hAnsi="宋体" w:eastAsia="宋体" w:cs="宋体"/>
                <w:sz w:val="21"/>
                <w:szCs w:val="21"/>
              </w:rPr>
            </w:pPr>
            <w:r>
              <w:rPr>
                <w:rFonts w:hint="eastAsia" w:ascii="宋体" w:hAnsi="宋体" w:eastAsia="宋体" w:cs="宋体"/>
                <w:bCs/>
                <w:sz w:val="21"/>
                <w:szCs w:val="21"/>
                <w:highlight w:val="none"/>
              </w:rPr>
              <w:t>焚烧炉废渣</w:t>
            </w:r>
          </w:p>
        </w:tc>
        <w:tc>
          <w:tcPr>
            <w:tcW w:w="467" w:type="pct"/>
            <w:tcBorders>
              <w:tl2br w:val="nil"/>
              <w:tr2bl w:val="nil"/>
            </w:tcBorders>
            <w:vAlign w:val="center"/>
          </w:tcPr>
          <w:p>
            <w:pPr>
              <w:widowControl/>
              <w:spacing w:line="280" w:lineRule="exact"/>
              <w:jc w:val="center"/>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填埋</w:t>
            </w:r>
          </w:p>
        </w:tc>
        <w:tc>
          <w:tcPr>
            <w:tcW w:w="751" w:type="pct"/>
            <w:tcBorders>
              <w:tl2br w:val="nil"/>
              <w:tr2bl w:val="nil"/>
            </w:tcBorders>
            <w:tcMar>
              <w:top w:w="60" w:type="dxa"/>
              <w:left w:w="75" w:type="dxa"/>
              <w:bottom w:w="60" w:type="dxa"/>
              <w:right w:w="75" w:type="dxa"/>
            </w:tcMar>
            <w:vAlign w:val="center"/>
          </w:tcPr>
          <w:p>
            <w:pPr>
              <w:jc w:val="left"/>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 xml:space="preserve">淮安华科环保科技有限公司            </w:t>
            </w:r>
            <w:r>
              <w:rPr>
                <w:rFonts w:hint="eastAsia" w:ascii="宋体" w:hAnsi="宋体" w:eastAsia="宋体" w:cs="宋体"/>
                <w:bCs/>
                <w:sz w:val="21"/>
                <w:szCs w:val="21"/>
              </w:rPr>
              <w:t>江苏和合环保集团有限公司</w:t>
            </w:r>
          </w:p>
        </w:tc>
        <w:tc>
          <w:tcPr>
            <w:tcW w:w="945" w:type="pct"/>
            <w:tcBorders>
              <w:tl2br w:val="nil"/>
              <w:tr2bl w:val="nil"/>
            </w:tcBorders>
            <w:tcMar>
              <w:top w:w="60" w:type="dxa"/>
              <w:left w:w="75" w:type="dxa"/>
              <w:bottom w:w="60" w:type="dxa"/>
              <w:right w:w="7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JSHA0804OOL030-3</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JSZJ1181OOL015-3</w:t>
            </w:r>
          </w:p>
        </w:tc>
        <w:tc>
          <w:tcPr>
            <w:tcW w:w="712" w:type="pct"/>
            <w:vMerge w:val="continue"/>
            <w:tcBorders>
              <w:tl2br w:val="nil"/>
              <w:tr2bl w:val="nil"/>
            </w:tcBorders>
            <w:vAlign w:val="center"/>
          </w:tcPr>
          <w:p>
            <w:pPr>
              <w:rPr>
                <w:rFonts w:ascii="Times New Roman" w:hAnsi="Times New Roman" w:cs="Times New Roman"/>
                <w:sz w:val="21"/>
                <w:szCs w:val="21"/>
              </w:rPr>
            </w:pPr>
          </w:p>
        </w:tc>
        <w:tc>
          <w:tcPr>
            <w:tcW w:w="621" w:type="pct"/>
            <w:tcBorders>
              <w:tl2br w:val="nil"/>
              <w:tr2bl w:val="nil"/>
            </w:tcBorders>
            <w:vAlign w:val="center"/>
          </w:tcPr>
          <w:p>
            <w:pPr>
              <w:jc w:val="center"/>
              <w:rPr>
                <w:rFonts w:ascii="Times New Roman" w:hAnsi="Times New Roman" w:cs="Times New Roman"/>
                <w:sz w:val="21"/>
                <w:szCs w:val="21"/>
              </w:rPr>
            </w:pPr>
            <w:r>
              <w:rPr>
                <w:rFonts w:hint="eastAsia" w:ascii="宋体" w:hAnsi="宋体" w:eastAsia="宋体" w:cs="宋体"/>
                <w:i w:val="0"/>
                <w:iCs w:val="0"/>
                <w:color w:val="000000"/>
                <w:kern w:val="0"/>
                <w:sz w:val="22"/>
                <w:szCs w:val="22"/>
                <w:u w:val="none"/>
                <w:lang w:val="en-US" w:eastAsia="zh-CN" w:bidi="ar"/>
              </w:rPr>
              <w:t>395.66</w:t>
            </w:r>
          </w:p>
        </w:tc>
        <w:tc>
          <w:tcPr>
            <w:tcW w:w="1112" w:type="pct"/>
            <w:vMerge w:val="continue"/>
            <w:tcBorders>
              <w:tl2br w:val="nil"/>
              <w:tr2bl w:val="nil"/>
            </w:tcBorders>
            <w:vAlign w:val="center"/>
          </w:tcPr>
          <w:p>
            <w:pPr>
              <w:rPr>
                <w:rFonts w:ascii="Times New Roman" w:hAnsi="Times New Roman"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570" w:hRule="atLeast"/>
        </w:trPr>
        <w:tc>
          <w:tcPr>
            <w:tcW w:w="388" w:type="pct"/>
            <w:tcBorders>
              <w:tl2br w:val="nil"/>
              <w:tr2bl w:val="nil"/>
            </w:tcBorders>
            <w:vAlign w:val="center"/>
          </w:tcPr>
          <w:p>
            <w:pPr>
              <w:widowControl/>
              <w:spacing w:line="280" w:lineRule="exact"/>
              <w:jc w:val="center"/>
              <w:rPr>
                <w:rFonts w:hint="eastAsia" w:ascii="宋体" w:hAnsi="宋体" w:eastAsia="宋体" w:cs="宋体"/>
                <w:sz w:val="21"/>
                <w:szCs w:val="21"/>
              </w:rPr>
            </w:pPr>
            <w:r>
              <w:rPr>
                <w:rFonts w:hint="eastAsia" w:ascii="宋体" w:hAnsi="宋体" w:eastAsia="宋体" w:cs="宋体"/>
                <w:bCs/>
                <w:sz w:val="21"/>
                <w:szCs w:val="21"/>
                <w:highlight w:val="none"/>
              </w:rPr>
              <w:t>废</w:t>
            </w:r>
            <w:r>
              <w:rPr>
                <w:rFonts w:hint="eastAsia" w:ascii="宋体" w:hAnsi="宋体" w:eastAsia="宋体" w:cs="宋体"/>
                <w:bCs/>
                <w:sz w:val="21"/>
                <w:szCs w:val="21"/>
                <w:highlight w:val="none"/>
                <w:lang w:val="en-US" w:eastAsia="zh-CN"/>
              </w:rPr>
              <w:t>矿物</w:t>
            </w:r>
            <w:r>
              <w:rPr>
                <w:rFonts w:hint="eastAsia" w:ascii="宋体" w:hAnsi="宋体" w:eastAsia="宋体" w:cs="宋体"/>
                <w:bCs/>
                <w:sz w:val="21"/>
                <w:szCs w:val="21"/>
                <w:highlight w:val="none"/>
              </w:rPr>
              <w:t>油</w:t>
            </w:r>
          </w:p>
        </w:tc>
        <w:tc>
          <w:tcPr>
            <w:tcW w:w="467" w:type="pct"/>
            <w:tcBorders>
              <w:tl2br w:val="nil"/>
              <w:tr2bl w:val="nil"/>
            </w:tcBorders>
            <w:vAlign w:val="center"/>
          </w:tcPr>
          <w:p>
            <w:pPr>
              <w:widowControl/>
              <w:spacing w:line="280" w:lineRule="exact"/>
              <w:jc w:val="center"/>
              <w:rPr>
                <w:rFonts w:hint="eastAsia" w:ascii="宋体" w:hAnsi="宋体" w:eastAsia="宋体" w:cs="宋体"/>
                <w:bCs/>
                <w:sz w:val="21"/>
                <w:szCs w:val="21"/>
                <w:highlight w:val="none"/>
                <w:lang w:val="en-US" w:eastAsia="zh-CN"/>
              </w:rPr>
            </w:pPr>
            <w:r>
              <w:rPr>
                <w:rFonts w:hint="eastAsia" w:ascii="宋体" w:hAnsi="宋体" w:eastAsia="宋体" w:cs="宋体"/>
                <w:bCs/>
                <w:color w:val="auto"/>
                <w:sz w:val="21"/>
                <w:szCs w:val="21"/>
                <w:highlight w:val="none"/>
                <w:lang w:val="en-US" w:eastAsia="zh-CN"/>
              </w:rPr>
              <w:t>收集</w:t>
            </w:r>
          </w:p>
        </w:tc>
        <w:tc>
          <w:tcPr>
            <w:tcW w:w="751" w:type="pct"/>
            <w:tcBorders>
              <w:tl2br w:val="nil"/>
              <w:tr2bl w:val="nil"/>
            </w:tcBorders>
            <w:tcMar>
              <w:top w:w="60" w:type="dxa"/>
              <w:left w:w="75" w:type="dxa"/>
              <w:bottom w:w="60" w:type="dxa"/>
              <w:right w:w="7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淮安市云瑞环保资源综合利用有限公司</w:t>
            </w:r>
          </w:p>
        </w:tc>
        <w:tc>
          <w:tcPr>
            <w:tcW w:w="945" w:type="pct"/>
            <w:tcBorders>
              <w:tl2br w:val="nil"/>
              <w:tr2bl w:val="nil"/>
            </w:tcBorders>
            <w:tcMar>
              <w:top w:w="60" w:type="dxa"/>
              <w:left w:w="75" w:type="dxa"/>
              <w:bottom w:w="60" w:type="dxa"/>
              <w:right w:w="75" w:type="dxa"/>
            </w:tcMar>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JSHA0812COO001-1</w:t>
            </w:r>
          </w:p>
        </w:tc>
        <w:tc>
          <w:tcPr>
            <w:tcW w:w="712" w:type="pct"/>
            <w:vMerge w:val="continue"/>
            <w:tcBorders>
              <w:tl2br w:val="nil"/>
              <w:tr2bl w:val="nil"/>
            </w:tcBorders>
            <w:vAlign w:val="center"/>
          </w:tcPr>
          <w:p>
            <w:pPr>
              <w:rPr>
                <w:rFonts w:ascii="Times New Roman" w:hAnsi="Times New Roman" w:cs="Times New Roman"/>
                <w:sz w:val="21"/>
                <w:szCs w:val="21"/>
              </w:rPr>
            </w:pPr>
          </w:p>
        </w:tc>
        <w:tc>
          <w:tcPr>
            <w:tcW w:w="621" w:type="pct"/>
            <w:tcBorders>
              <w:tl2br w:val="nil"/>
              <w:tr2bl w:val="nil"/>
            </w:tcBorders>
            <w:vAlign w:val="center"/>
          </w:tcPr>
          <w:p>
            <w:pPr>
              <w:jc w:val="center"/>
              <w:rPr>
                <w:rFonts w:ascii="Times New Roman" w:hAnsi="Times New Roman" w:cs="Times New Roman"/>
                <w:sz w:val="21"/>
                <w:szCs w:val="21"/>
              </w:rPr>
            </w:pPr>
            <w:r>
              <w:rPr>
                <w:rFonts w:hint="eastAsia" w:ascii="宋体" w:hAnsi="宋体" w:eastAsia="宋体" w:cs="宋体"/>
                <w:i w:val="0"/>
                <w:iCs w:val="0"/>
                <w:color w:val="000000"/>
                <w:kern w:val="0"/>
                <w:sz w:val="22"/>
                <w:szCs w:val="22"/>
                <w:u w:val="none"/>
                <w:lang w:val="en-US" w:eastAsia="zh-CN" w:bidi="ar"/>
              </w:rPr>
              <w:t>18.55</w:t>
            </w:r>
          </w:p>
        </w:tc>
        <w:tc>
          <w:tcPr>
            <w:tcW w:w="1112" w:type="pct"/>
            <w:vMerge w:val="continue"/>
            <w:tcBorders>
              <w:tl2br w:val="nil"/>
              <w:tr2bl w:val="nil"/>
            </w:tcBorders>
            <w:vAlign w:val="center"/>
          </w:tcPr>
          <w:p>
            <w:pPr>
              <w:rPr>
                <w:rFonts w:ascii="Times New Roman" w:hAnsi="Times New Roman" w:cs="Times New Roman"/>
                <w:sz w:val="21"/>
                <w:szCs w:val="21"/>
              </w:rPr>
            </w:pPr>
          </w:p>
        </w:tc>
      </w:tr>
    </w:tbl>
    <w:p>
      <w:pPr>
        <w:pStyle w:val="4"/>
        <w:shd w:val="clear" w:color="auto" w:fill="FFFFFF"/>
        <w:rPr>
          <w:rFonts w:ascii="Times New Roman" w:hAnsi="Times New Roman" w:cs="Times New Roman"/>
          <w:b/>
          <w:bCs/>
        </w:rPr>
      </w:pPr>
    </w:p>
    <w:p>
      <w:pPr>
        <w:pStyle w:val="4"/>
        <w:shd w:val="clear" w:color="auto" w:fill="FFFFFF"/>
        <w:rPr>
          <w:rFonts w:ascii="Times New Roman" w:hAnsi="Times New Roman" w:cs="Times New Roman"/>
          <w:b/>
          <w:bCs/>
        </w:rPr>
      </w:pPr>
      <w:r>
        <w:rPr>
          <w:rFonts w:ascii="Times New Roman" w:hAnsi="Times New Roman" w:cs="Times New Roman"/>
          <w:b/>
          <w:bCs/>
        </w:rPr>
        <w:t>（四）排放的有毒有害物质信息</w:t>
      </w:r>
    </w:p>
    <w:p>
      <w:pPr>
        <w:pStyle w:val="8"/>
        <w:jc w:val="center"/>
        <w:rPr>
          <w:rFonts w:ascii="Times New Roman" w:hAnsi="Times New Roman" w:cs="Times New Roman"/>
          <w:b/>
          <w:bCs/>
        </w:rPr>
      </w:pPr>
      <w:r>
        <w:rPr>
          <w:rFonts w:ascii="Times New Roman" w:hAnsi="Times New Roman" w:cs="Times New Roman"/>
          <w:b/>
          <w:bCs/>
        </w:rPr>
        <w:t>表4-4排放的有毒有害物质信息表</w:t>
      </w:r>
    </w:p>
    <w:p>
      <w:pPr>
        <w:pStyle w:val="8"/>
        <w:jc w:val="center"/>
        <w:rPr>
          <w:rFonts w:hint="eastAsia" w:ascii="Times New Roman" w:hAnsi="Times New Roman" w:eastAsia="宋体" w:cs="Times New Roman"/>
          <w:b/>
          <w:bCs/>
          <w:lang w:eastAsia="zh-CN"/>
        </w:rPr>
      </w:pPr>
      <w:r>
        <w:rPr>
          <w:rFonts w:hint="eastAsia" w:ascii="Times New Roman" w:hAnsi="Times New Roman" w:cs="Times New Roman"/>
          <w:b/>
          <w:bCs/>
          <w:lang w:eastAsia="zh-CN"/>
        </w:rPr>
        <w:t>无</w:t>
      </w:r>
    </w:p>
    <w:tbl>
      <w:tblPr>
        <w:tblStyle w:val="9"/>
        <w:tblW w:w="5000" w:type="pct"/>
        <w:tblInd w:w="0" w:type="dxa"/>
        <w:tblLayout w:type="autofit"/>
        <w:tblCellMar>
          <w:top w:w="15" w:type="dxa"/>
          <w:left w:w="15" w:type="dxa"/>
          <w:bottom w:w="15" w:type="dxa"/>
          <w:right w:w="15" w:type="dxa"/>
        </w:tblCellMar>
      </w:tblPr>
      <w:tblGrid>
        <w:gridCol w:w="1131"/>
        <w:gridCol w:w="1570"/>
        <w:gridCol w:w="854"/>
        <w:gridCol w:w="924"/>
        <w:gridCol w:w="1071"/>
        <w:gridCol w:w="1070"/>
        <w:gridCol w:w="1716"/>
      </w:tblGrid>
      <w:tr>
        <w:tblPrEx>
          <w:tblCellMar>
            <w:top w:w="15" w:type="dxa"/>
            <w:left w:w="15" w:type="dxa"/>
            <w:bottom w:w="15" w:type="dxa"/>
            <w:right w:w="15" w:type="dxa"/>
          </w:tblCellMar>
        </w:tblPrEx>
        <w:trPr>
          <w:trHeight w:val="570" w:hRule="atLeast"/>
        </w:trPr>
        <w:tc>
          <w:tcPr>
            <w:tcW w:w="678" w:type="pct"/>
            <w:tcBorders>
              <w:top w:val="single" w:color="auto" w:sz="4"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排放口编号</w:t>
            </w:r>
          </w:p>
        </w:tc>
        <w:tc>
          <w:tcPr>
            <w:tcW w:w="941" w:type="pct"/>
            <w:tcBorders>
              <w:top w:val="single" w:color="auto" w:sz="4"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排放口名称</w:t>
            </w:r>
          </w:p>
        </w:tc>
        <w:tc>
          <w:tcPr>
            <w:tcW w:w="51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名称</w:t>
            </w:r>
          </w:p>
        </w:tc>
        <w:tc>
          <w:tcPr>
            <w:tcW w:w="55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形态</w:t>
            </w:r>
          </w:p>
        </w:tc>
        <w:tc>
          <w:tcPr>
            <w:tcW w:w="642"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毒性</w:t>
            </w:r>
          </w:p>
        </w:tc>
        <w:tc>
          <w:tcPr>
            <w:tcW w:w="641"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排放浓度</w:t>
            </w:r>
          </w:p>
        </w:tc>
        <w:tc>
          <w:tcPr>
            <w:tcW w:w="1028"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排放总量</w:t>
            </w:r>
          </w:p>
        </w:tc>
      </w:tr>
      <w:tr>
        <w:tblPrEx>
          <w:tblCellMar>
            <w:top w:w="15" w:type="dxa"/>
            <w:left w:w="15" w:type="dxa"/>
            <w:bottom w:w="15" w:type="dxa"/>
            <w:right w:w="15" w:type="dxa"/>
          </w:tblCellMar>
        </w:tblPrEx>
        <w:trPr>
          <w:trHeight w:val="570" w:hRule="atLeast"/>
        </w:trPr>
        <w:tc>
          <w:tcPr>
            <w:tcW w:w="678" w:type="pct"/>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cs="Times New Roman"/>
                <w:sz w:val="21"/>
                <w:szCs w:val="21"/>
              </w:rPr>
            </w:pPr>
          </w:p>
        </w:tc>
        <w:tc>
          <w:tcPr>
            <w:tcW w:w="941" w:type="pct"/>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cs="Times New Roman"/>
                <w:sz w:val="21"/>
                <w:szCs w:val="21"/>
              </w:rPr>
            </w:pPr>
          </w:p>
        </w:tc>
        <w:tc>
          <w:tcPr>
            <w:tcW w:w="512"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sz w:val="21"/>
                <w:szCs w:val="21"/>
              </w:rPr>
            </w:pPr>
          </w:p>
        </w:tc>
        <w:tc>
          <w:tcPr>
            <w:tcW w:w="55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sz w:val="21"/>
                <w:szCs w:val="21"/>
              </w:rPr>
            </w:pPr>
          </w:p>
        </w:tc>
        <w:tc>
          <w:tcPr>
            <w:tcW w:w="642"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1"/>
                <w:szCs w:val="21"/>
              </w:rPr>
            </w:pPr>
          </w:p>
        </w:tc>
        <w:tc>
          <w:tcPr>
            <w:tcW w:w="641"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1"/>
                <w:szCs w:val="21"/>
              </w:rPr>
            </w:pPr>
          </w:p>
        </w:tc>
        <w:tc>
          <w:tcPr>
            <w:tcW w:w="1028" w:type="pct"/>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1"/>
                <w:szCs w:val="21"/>
              </w:rPr>
            </w:pPr>
          </w:p>
        </w:tc>
      </w:tr>
    </w:tbl>
    <w:p>
      <w:pPr>
        <w:pStyle w:val="4"/>
        <w:shd w:val="clear" w:color="auto" w:fill="FFFFFF"/>
        <w:rPr>
          <w:rFonts w:ascii="Times New Roman" w:hAnsi="Times New Roman" w:cs="Times New Roman"/>
          <w:b/>
          <w:bCs/>
          <w:sz w:val="21"/>
          <w:szCs w:val="21"/>
        </w:rPr>
      </w:pPr>
      <w:r>
        <w:rPr>
          <w:rFonts w:ascii="Times New Roman" w:hAnsi="Times New Roman" w:cs="Times New Roman"/>
          <w:b/>
          <w:bCs/>
        </w:rPr>
        <w:t>（五）噪声排放信息</w:t>
      </w:r>
    </w:p>
    <w:p>
      <w:pPr>
        <w:pStyle w:val="8"/>
        <w:jc w:val="center"/>
        <w:rPr>
          <w:rFonts w:ascii="Times New Roman" w:hAnsi="Times New Roman" w:cs="Times New Roman"/>
          <w:b/>
          <w:bCs/>
          <w:color w:val="auto"/>
        </w:rPr>
      </w:pPr>
      <w:r>
        <w:rPr>
          <w:rFonts w:ascii="Times New Roman" w:hAnsi="Times New Roman" w:cs="Times New Roman"/>
          <w:b/>
          <w:bCs/>
          <w:color w:val="auto"/>
        </w:rPr>
        <w:t>表4-5噪声排放信息表</w:t>
      </w:r>
    </w:p>
    <w:tbl>
      <w:tblPr>
        <w:tblStyle w:val="9"/>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15" w:type="dxa"/>
          <w:left w:w="15" w:type="dxa"/>
          <w:bottom w:w="15" w:type="dxa"/>
          <w:right w:w="15" w:type="dxa"/>
        </w:tblCellMar>
      </w:tblPr>
      <w:tblGrid>
        <w:gridCol w:w="1376"/>
        <w:gridCol w:w="1481"/>
        <w:gridCol w:w="1477"/>
        <w:gridCol w:w="1350"/>
        <w:gridCol w:w="1302"/>
        <w:gridCol w:w="1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trPr>
        <w:tc>
          <w:tcPr>
            <w:tcW w:w="825" w:type="pct"/>
            <w:tcBorders>
              <w:tl2br w:val="nil"/>
              <w:tr2bl w:val="nil"/>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点位编号</w:t>
            </w:r>
          </w:p>
        </w:tc>
        <w:tc>
          <w:tcPr>
            <w:tcW w:w="888" w:type="pct"/>
            <w:tcBorders>
              <w:tl2br w:val="nil"/>
              <w:tr2bl w:val="nil"/>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点位名称</w:t>
            </w:r>
          </w:p>
        </w:tc>
        <w:tc>
          <w:tcPr>
            <w:tcW w:w="885" w:type="pct"/>
            <w:tcBorders>
              <w:tl2br w:val="nil"/>
              <w:tr2bl w:val="nil"/>
            </w:tcBorders>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位置</w:t>
            </w:r>
          </w:p>
        </w:tc>
        <w:tc>
          <w:tcPr>
            <w:tcW w:w="809" w:type="pct"/>
            <w:tcBorders>
              <w:tl2br w:val="nil"/>
              <w:tr2bl w:val="nil"/>
            </w:tcBorders>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执行标准</w:t>
            </w:r>
          </w:p>
        </w:tc>
        <w:tc>
          <w:tcPr>
            <w:tcW w:w="780" w:type="pct"/>
            <w:tcBorders>
              <w:tl2br w:val="nil"/>
              <w:tr2bl w:val="nil"/>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排放限值</w:t>
            </w:r>
          </w:p>
        </w:tc>
        <w:tc>
          <w:tcPr>
            <w:tcW w:w="809" w:type="pct"/>
            <w:tcBorders>
              <w:tl2br w:val="nil"/>
              <w:tr2bl w:val="nil"/>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实际排放值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825" w:type="pct"/>
            <w:tcBorders>
              <w:tl2br w:val="nil"/>
              <w:tr2bl w:val="nil"/>
            </w:tcBorders>
            <w:vAlign w:val="center"/>
          </w:tcPr>
          <w:p>
            <w:pPr>
              <w:jc w:val="center"/>
              <w:rPr>
                <w:rFonts w:hint="default"/>
                <w:color w:val="auto"/>
                <w:sz w:val="21"/>
                <w:szCs w:val="21"/>
                <w:lang w:val="en-US" w:eastAsia="zh-CN"/>
              </w:rPr>
            </w:pPr>
            <w:r>
              <w:rPr>
                <w:rFonts w:hint="eastAsia"/>
                <w:color w:val="auto"/>
                <w:sz w:val="21"/>
                <w:szCs w:val="21"/>
                <w:lang w:val="en-US" w:eastAsia="zh-CN"/>
              </w:rPr>
              <w:t>N1</w:t>
            </w:r>
          </w:p>
        </w:tc>
        <w:tc>
          <w:tcPr>
            <w:tcW w:w="888" w:type="pct"/>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eastAsia"/>
                <w:color w:val="auto"/>
                <w:sz w:val="21"/>
                <w:szCs w:val="21"/>
                <w:lang w:val="en-US" w:eastAsia="zh-CN"/>
              </w:rPr>
              <w:t>厂界</w:t>
            </w:r>
          </w:p>
        </w:tc>
        <w:tc>
          <w:tcPr>
            <w:tcW w:w="885" w:type="pct"/>
            <w:tcBorders>
              <w:tl2br w:val="nil"/>
              <w:tr2bl w:val="nil"/>
            </w:tcBorders>
            <w:tcMar>
              <w:top w:w="60" w:type="dxa"/>
              <w:left w:w="75" w:type="dxa"/>
              <w:bottom w:w="60" w:type="dxa"/>
              <w:right w:w="75" w:type="dxa"/>
            </w:tcMar>
            <w:vAlign w:val="center"/>
          </w:tcPr>
          <w:p>
            <w:pPr>
              <w:jc w:val="center"/>
              <w:rPr>
                <w:rFonts w:hint="eastAsia"/>
                <w:color w:val="auto"/>
                <w:sz w:val="21"/>
                <w:szCs w:val="21"/>
                <w:lang w:val="en-US" w:eastAsia="zh-CN"/>
              </w:rPr>
            </w:pPr>
            <w:r>
              <w:rPr>
                <w:rFonts w:hint="eastAsia"/>
                <w:color w:val="auto"/>
                <w:sz w:val="21"/>
                <w:szCs w:val="21"/>
                <w:lang w:val="en-US" w:eastAsia="zh-CN"/>
              </w:rPr>
              <w:t>东厂区</w:t>
            </w:r>
          </w:p>
          <w:p>
            <w:pPr>
              <w:jc w:val="center"/>
              <w:rPr>
                <w:rFonts w:hint="default"/>
                <w:color w:val="auto"/>
                <w:sz w:val="21"/>
                <w:szCs w:val="21"/>
                <w:lang w:val="en-US" w:eastAsia="zh-CN"/>
              </w:rPr>
            </w:pPr>
            <w:r>
              <w:rPr>
                <w:rFonts w:hint="eastAsia"/>
                <w:color w:val="auto"/>
                <w:sz w:val="21"/>
                <w:szCs w:val="21"/>
                <w:lang w:val="en-US" w:eastAsia="zh-CN"/>
              </w:rPr>
              <w:t>东厂界北</w:t>
            </w:r>
          </w:p>
        </w:tc>
        <w:tc>
          <w:tcPr>
            <w:tcW w:w="809" w:type="pct"/>
            <w:vMerge w:val="restart"/>
            <w:tcBorders>
              <w:tl2br w:val="nil"/>
              <w:tr2bl w:val="nil"/>
            </w:tcBorders>
            <w:tcMar>
              <w:top w:w="60" w:type="dxa"/>
              <w:left w:w="75" w:type="dxa"/>
              <w:bottom w:w="60" w:type="dxa"/>
              <w:right w:w="75" w:type="dxa"/>
            </w:tcMar>
            <w:vAlign w:val="center"/>
          </w:tcPr>
          <w:p>
            <w:pPr>
              <w:jc w:val="center"/>
              <w:rPr>
                <w:rFonts w:hint="eastAsia"/>
                <w:color w:val="auto"/>
                <w:sz w:val="21"/>
                <w:szCs w:val="21"/>
                <w:lang w:eastAsia="zh-CN"/>
              </w:rPr>
            </w:pPr>
          </w:p>
          <w:p>
            <w:pPr>
              <w:jc w:val="center"/>
              <w:rPr>
                <w:rFonts w:hint="eastAsia"/>
                <w:color w:val="auto"/>
                <w:sz w:val="21"/>
                <w:szCs w:val="21"/>
                <w:lang w:eastAsia="zh-CN"/>
              </w:rPr>
            </w:pPr>
          </w:p>
          <w:p>
            <w:pPr>
              <w:jc w:val="both"/>
              <w:rPr>
                <w:rFonts w:hint="eastAsia"/>
                <w:color w:val="auto"/>
                <w:sz w:val="21"/>
                <w:szCs w:val="21"/>
                <w:lang w:eastAsia="zh-CN"/>
              </w:rPr>
            </w:pPr>
          </w:p>
          <w:p>
            <w:pPr>
              <w:jc w:val="both"/>
              <w:rPr>
                <w:rFonts w:hint="eastAsia"/>
                <w:color w:val="auto"/>
                <w:sz w:val="21"/>
                <w:szCs w:val="21"/>
                <w:lang w:eastAsia="zh-CN"/>
              </w:rPr>
            </w:pPr>
          </w:p>
          <w:p>
            <w:pPr>
              <w:jc w:val="both"/>
              <w:rPr>
                <w:rFonts w:hint="eastAsia"/>
                <w:color w:val="auto"/>
                <w:sz w:val="21"/>
                <w:szCs w:val="21"/>
                <w:lang w:eastAsia="zh-CN"/>
              </w:rPr>
            </w:pPr>
          </w:p>
          <w:p>
            <w:pPr>
              <w:jc w:val="both"/>
              <w:rPr>
                <w:rFonts w:ascii="Times New Roman" w:hAnsi="Times New Roman" w:cs="Times New Roman"/>
                <w:b/>
                <w:bCs/>
                <w:sz w:val="21"/>
                <w:szCs w:val="21"/>
              </w:rPr>
            </w:pPr>
            <w:r>
              <w:rPr>
                <w:rFonts w:hint="eastAsia"/>
                <w:color w:val="auto"/>
                <w:sz w:val="21"/>
                <w:szCs w:val="21"/>
                <w:lang w:eastAsia="zh-CN"/>
              </w:rPr>
              <w:t>《工业企业厂界环境噪声排放标</w:t>
            </w:r>
            <w:r>
              <w:rPr>
                <w:rFonts w:hint="eastAsia"/>
                <w:color w:val="auto"/>
                <w:sz w:val="21"/>
                <w:szCs w:val="21"/>
                <w:lang w:val="en-US" w:eastAsia="zh-CN"/>
              </w:rPr>
              <w:t>准》</w:t>
            </w:r>
            <w:r>
              <w:rPr>
                <w:rFonts w:hint="eastAsia"/>
                <w:color w:val="auto"/>
                <w:sz w:val="21"/>
                <w:szCs w:val="21"/>
                <w:lang w:eastAsia="zh-CN"/>
              </w:rPr>
              <w:t>（GB12348-2008）3类标准</w:t>
            </w:r>
          </w:p>
        </w:tc>
        <w:tc>
          <w:tcPr>
            <w:tcW w:w="780" w:type="pct"/>
            <w:vMerge w:val="restart"/>
            <w:tcBorders>
              <w:tl2br w:val="nil"/>
              <w:tr2bl w:val="nil"/>
            </w:tcBorders>
            <w:vAlign w:val="center"/>
          </w:tcPr>
          <w:p>
            <w:pPr>
              <w:jc w:val="center"/>
              <w:rPr>
                <w:rFonts w:hint="eastAsia"/>
                <w:color w:val="auto"/>
                <w:sz w:val="21"/>
                <w:szCs w:val="21"/>
                <w:lang w:eastAsia="zh-CN"/>
              </w:rPr>
            </w:pPr>
          </w:p>
          <w:p>
            <w:pPr>
              <w:jc w:val="center"/>
              <w:rPr>
                <w:rFonts w:hint="eastAsia"/>
                <w:color w:val="auto"/>
                <w:sz w:val="21"/>
                <w:szCs w:val="21"/>
                <w:lang w:eastAsia="zh-CN"/>
              </w:rPr>
            </w:pPr>
          </w:p>
          <w:p>
            <w:pPr>
              <w:jc w:val="center"/>
              <w:rPr>
                <w:rFonts w:hint="eastAsia"/>
                <w:color w:val="auto"/>
                <w:sz w:val="21"/>
                <w:szCs w:val="21"/>
                <w:lang w:eastAsia="zh-CN"/>
              </w:rPr>
            </w:pPr>
          </w:p>
          <w:p>
            <w:pPr>
              <w:jc w:val="both"/>
              <w:rPr>
                <w:rFonts w:hint="eastAsia"/>
                <w:color w:val="auto"/>
                <w:sz w:val="21"/>
                <w:szCs w:val="21"/>
                <w:lang w:eastAsia="zh-CN"/>
              </w:rPr>
            </w:pPr>
          </w:p>
          <w:p>
            <w:pPr>
              <w:jc w:val="center"/>
              <w:rPr>
                <w:rFonts w:hint="eastAsia"/>
                <w:color w:val="auto"/>
                <w:sz w:val="21"/>
                <w:szCs w:val="21"/>
                <w:lang w:eastAsia="zh-CN"/>
              </w:rPr>
            </w:pPr>
          </w:p>
          <w:p>
            <w:pPr>
              <w:jc w:val="center"/>
              <w:rPr>
                <w:rFonts w:hint="eastAsia"/>
                <w:color w:val="auto"/>
                <w:sz w:val="21"/>
                <w:szCs w:val="21"/>
                <w:lang w:eastAsia="zh-CN"/>
              </w:rPr>
            </w:pPr>
            <w:r>
              <w:rPr>
                <w:rFonts w:hint="eastAsia"/>
                <w:color w:val="auto"/>
                <w:sz w:val="21"/>
                <w:szCs w:val="21"/>
                <w:lang w:eastAsia="zh-CN"/>
              </w:rPr>
              <w:t>昼间65dB(A)，</w:t>
            </w:r>
          </w:p>
          <w:p>
            <w:pPr>
              <w:jc w:val="center"/>
              <w:rPr>
                <w:rFonts w:hint="eastAsia"/>
                <w:color w:val="auto"/>
                <w:sz w:val="21"/>
                <w:szCs w:val="21"/>
                <w:lang w:eastAsia="zh-CN"/>
              </w:rPr>
            </w:pPr>
            <w:r>
              <w:rPr>
                <w:rFonts w:hint="eastAsia"/>
                <w:color w:val="auto"/>
                <w:sz w:val="21"/>
                <w:szCs w:val="21"/>
                <w:lang w:eastAsia="zh-CN"/>
              </w:rPr>
              <w:t>夜间</w:t>
            </w:r>
          </w:p>
          <w:p>
            <w:pPr>
              <w:jc w:val="center"/>
              <w:rPr>
                <w:rFonts w:ascii="Times New Roman" w:hAnsi="Times New Roman" w:cs="Times New Roman"/>
                <w:b/>
                <w:bCs/>
                <w:sz w:val="21"/>
                <w:szCs w:val="21"/>
              </w:rPr>
            </w:pPr>
            <w:r>
              <w:rPr>
                <w:rFonts w:hint="eastAsia"/>
                <w:color w:val="auto"/>
                <w:sz w:val="21"/>
                <w:szCs w:val="21"/>
                <w:lang w:eastAsia="zh-CN"/>
              </w:rPr>
              <w:t>55dB(A)</w:t>
            </w:r>
          </w:p>
        </w:tc>
        <w:tc>
          <w:tcPr>
            <w:tcW w:w="809" w:type="pct"/>
            <w:tcBorders>
              <w:tl2br w:val="nil"/>
              <w:tr2bl w:val="nil"/>
            </w:tcBorders>
            <w:vAlign w:val="center"/>
          </w:tcPr>
          <w:p>
            <w:pPr>
              <w:jc w:val="center"/>
              <w:rPr>
                <w:rFonts w:hint="default" w:ascii="Times New Roman" w:hAnsi="Times New Roman" w:eastAsia="宋体" w:cs="Times New Roman"/>
                <w:b/>
                <w:bCs/>
                <w:sz w:val="21"/>
                <w:szCs w:val="21"/>
                <w:lang w:val="en-US" w:eastAsia="zh-CN"/>
              </w:rPr>
            </w:pPr>
            <w:r>
              <w:rPr>
                <w:rFonts w:hint="eastAsia"/>
                <w:color w:val="auto"/>
                <w:sz w:val="21"/>
                <w:szCs w:val="21"/>
                <w:lang w:val="en-US" w:eastAsia="zh-CN"/>
              </w:rPr>
              <w:t>昼间52.9</w:t>
            </w:r>
            <w:r>
              <w:rPr>
                <w:rFonts w:hint="eastAsia"/>
                <w:color w:val="auto"/>
                <w:sz w:val="21"/>
                <w:szCs w:val="21"/>
                <w:lang w:eastAsia="zh-CN"/>
              </w:rPr>
              <w:t>dB(A)；</w:t>
            </w:r>
            <w:r>
              <w:rPr>
                <w:rFonts w:hint="eastAsia"/>
                <w:color w:val="auto"/>
                <w:sz w:val="21"/>
                <w:szCs w:val="21"/>
                <w:lang w:val="en-US" w:eastAsia="zh-CN"/>
              </w:rPr>
              <w:t>夜间47.2</w:t>
            </w:r>
            <w:r>
              <w:rPr>
                <w:rFonts w:hint="eastAsia"/>
                <w:color w:val="auto"/>
                <w:sz w:val="21"/>
                <w:szCs w:val="21"/>
                <w:lang w:eastAsia="zh-CN"/>
              </w:rPr>
              <w:t>dB(A)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trPr>
        <w:tc>
          <w:tcPr>
            <w:tcW w:w="825" w:type="pct"/>
            <w:tcBorders>
              <w:tl2br w:val="nil"/>
              <w:tr2bl w:val="nil"/>
            </w:tcBorders>
            <w:vAlign w:val="center"/>
          </w:tcPr>
          <w:p>
            <w:pPr>
              <w:jc w:val="center"/>
              <w:rPr>
                <w:rFonts w:hint="default" w:ascii="Times New Roman" w:hAnsi="Times New Roman" w:cs="Times New Roman"/>
                <w:sz w:val="21"/>
                <w:szCs w:val="21"/>
                <w:lang w:val="en-US"/>
              </w:rPr>
            </w:pPr>
            <w:r>
              <w:rPr>
                <w:rFonts w:hint="eastAsia"/>
                <w:color w:val="auto"/>
                <w:sz w:val="21"/>
                <w:szCs w:val="21"/>
                <w:lang w:val="en-US" w:eastAsia="zh-CN"/>
              </w:rPr>
              <w:t>N2</w:t>
            </w:r>
          </w:p>
        </w:tc>
        <w:tc>
          <w:tcPr>
            <w:tcW w:w="888" w:type="pct"/>
            <w:tcBorders>
              <w:tl2br w:val="nil"/>
              <w:tr2bl w:val="nil"/>
            </w:tcBorders>
            <w:vAlign w:val="center"/>
          </w:tcPr>
          <w:p>
            <w:pPr>
              <w:jc w:val="center"/>
              <w:rPr>
                <w:rFonts w:hint="eastAsia" w:ascii="Times New Roman" w:hAnsi="Times New Roman" w:cs="Times New Roman"/>
                <w:sz w:val="21"/>
                <w:szCs w:val="21"/>
                <w:lang w:val="en-US" w:eastAsia="zh-CN"/>
              </w:rPr>
            </w:pPr>
            <w:r>
              <w:rPr>
                <w:rFonts w:hint="eastAsia"/>
                <w:color w:val="auto"/>
                <w:sz w:val="21"/>
                <w:szCs w:val="21"/>
                <w:lang w:val="en-US" w:eastAsia="zh-CN"/>
              </w:rPr>
              <w:t>厂界</w:t>
            </w:r>
          </w:p>
        </w:tc>
        <w:tc>
          <w:tcPr>
            <w:tcW w:w="885" w:type="pct"/>
            <w:tcBorders>
              <w:tl2br w:val="nil"/>
              <w:tr2bl w:val="nil"/>
            </w:tcBorders>
            <w:tcMar>
              <w:top w:w="60" w:type="dxa"/>
              <w:left w:w="75" w:type="dxa"/>
              <w:bottom w:w="60" w:type="dxa"/>
              <w:right w:w="75" w:type="dxa"/>
            </w:tcMar>
            <w:vAlign w:val="center"/>
          </w:tcPr>
          <w:p>
            <w:pPr>
              <w:jc w:val="center"/>
              <w:rPr>
                <w:rFonts w:hint="eastAsia"/>
                <w:color w:val="auto"/>
                <w:sz w:val="21"/>
                <w:szCs w:val="21"/>
                <w:lang w:val="en-US" w:eastAsia="zh-CN"/>
              </w:rPr>
            </w:pPr>
            <w:r>
              <w:rPr>
                <w:rFonts w:hint="eastAsia"/>
                <w:color w:val="auto"/>
                <w:sz w:val="21"/>
                <w:szCs w:val="21"/>
                <w:lang w:val="en-US" w:eastAsia="zh-CN"/>
              </w:rPr>
              <w:t>东厂区</w:t>
            </w:r>
          </w:p>
          <w:p>
            <w:pPr>
              <w:jc w:val="center"/>
              <w:rPr>
                <w:rFonts w:ascii="Times New Roman" w:hAnsi="Times New Roman" w:cs="Times New Roman"/>
                <w:b/>
                <w:bCs/>
                <w:sz w:val="21"/>
                <w:szCs w:val="21"/>
              </w:rPr>
            </w:pPr>
            <w:r>
              <w:rPr>
                <w:rFonts w:hint="eastAsia"/>
                <w:color w:val="auto"/>
                <w:sz w:val="21"/>
                <w:szCs w:val="21"/>
                <w:lang w:val="en-US" w:eastAsia="zh-CN"/>
              </w:rPr>
              <w:t>东厂界南侧</w:t>
            </w:r>
          </w:p>
        </w:tc>
        <w:tc>
          <w:tcPr>
            <w:tcW w:w="809" w:type="pct"/>
            <w:vMerge w:val="continue"/>
            <w:tcBorders>
              <w:tl2br w:val="nil"/>
              <w:tr2bl w:val="nil"/>
            </w:tcBorders>
            <w:tcMar>
              <w:top w:w="60" w:type="dxa"/>
              <w:left w:w="75" w:type="dxa"/>
              <w:bottom w:w="60" w:type="dxa"/>
              <w:right w:w="75" w:type="dxa"/>
            </w:tcMar>
            <w:vAlign w:val="center"/>
          </w:tcPr>
          <w:p>
            <w:pPr>
              <w:jc w:val="center"/>
              <w:rPr>
                <w:rFonts w:hint="eastAsia"/>
                <w:color w:val="auto"/>
                <w:sz w:val="21"/>
                <w:szCs w:val="21"/>
                <w:lang w:eastAsia="zh-CN"/>
              </w:rPr>
            </w:pPr>
          </w:p>
        </w:tc>
        <w:tc>
          <w:tcPr>
            <w:tcW w:w="780" w:type="pct"/>
            <w:vMerge w:val="continue"/>
            <w:tcBorders>
              <w:tl2br w:val="nil"/>
              <w:tr2bl w:val="nil"/>
            </w:tcBorders>
            <w:vAlign w:val="center"/>
          </w:tcPr>
          <w:p>
            <w:pPr>
              <w:jc w:val="center"/>
              <w:rPr>
                <w:rFonts w:hint="eastAsia"/>
                <w:color w:val="auto"/>
                <w:sz w:val="21"/>
                <w:szCs w:val="21"/>
                <w:lang w:eastAsia="zh-CN"/>
              </w:rPr>
            </w:pPr>
          </w:p>
        </w:tc>
        <w:tc>
          <w:tcPr>
            <w:tcW w:w="809" w:type="pct"/>
            <w:tcBorders>
              <w:tl2br w:val="nil"/>
              <w:tr2bl w:val="nil"/>
            </w:tcBorders>
            <w:vAlign w:val="center"/>
          </w:tcPr>
          <w:p>
            <w:pPr>
              <w:jc w:val="center"/>
              <w:rPr>
                <w:rFonts w:ascii="Times New Roman" w:hAnsi="Times New Roman" w:cs="Times New Roman"/>
                <w:b/>
                <w:bCs/>
                <w:sz w:val="21"/>
                <w:szCs w:val="21"/>
              </w:rPr>
            </w:pPr>
            <w:r>
              <w:rPr>
                <w:rFonts w:hint="eastAsia"/>
                <w:color w:val="auto"/>
                <w:sz w:val="21"/>
                <w:szCs w:val="21"/>
                <w:lang w:val="en-US" w:eastAsia="zh-CN"/>
              </w:rPr>
              <w:t>昼间53.3</w:t>
            </w:r>
            <w:r>
              <w:rPr>
                <w:rFonts w:hint="eastAsia"/>
                <w:color w:val="auto"/>
                <w:sz w:val="21"/>
                <w:szCs w:val="21"/>
                <w:lang w:eastAsia="zh-CN"/>
              </w:rPr>
              <w:t>dB(A)；</w:t>
            </w:r>
            <w:r>
              <w:rPr>
                <w:rFonts w:hint="eastAsia"/>
                <w:color w:val="auto"/>
                <w:sz w:val="21"/>
                <w:szCs w:val="21"/>
                <w:lang w:val="en-US" w:eastAsia="zh-CN"/>
              </w:rPr>
              <w:t>夜间47.0</w:t>
            </w:r>
            <w:r>
              <w:rPr>
                <w:rFonts w:hint="eastAsia"/>
                <w:color w:val="auto"/>
                <w:sz w:val="21"/>
                <w:szCs w:val="21"/>
                <w:lang w:eastAsia="zh-CN"/>
              </w:rPr>
              <w:t>dB(A)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trPr>
        <w:tc>
          <w:tcPr>
            <w:tcW w:w="825" w:type="pct"/>
            <w:tcBorders>
              <w:tl2br w:val="nil"/>
              <w:tr2bl w:val="nil"/>
            </w:tcBorders>
            <w:vAlign w:val="center"/>
          </w:tcPr>
          <w:p>
            <w:pPr>
              <w:jc w:val="center"/>
              <w:rPr>
                <w:rFonts w:hint="default" w:ascii="Times New Roman" w:hAnsi="Times New Roman" w:cs="Times New Roman"/>
                <w:sz w:val="21"/>
                <w:szCs w:val="21"/>
                <w:lang w:val="en-US"/>
              </w:rPr>
            </w:pPr>
            <w:r>
              <w:rPr>
                <w:rFonts w:hint="eastAsia"/>
                <w:color w:val="auto"/>
                <w:sz w:val="21"/>
                <w:szCs w:val="21"/>
                <w:lang w:val="en-US" w:eastAsia="zh-CN"/>
              </w:rPr>
              <w:t>N3</w:t>
            </w:r>
          </w:p>
        </w:tc>
        <w:tc>
          <w:tcPr>
            <w:tcW w:w="888" w:type="pct"/>
            <w:tcBorders>
              <w:tl2br w:val="nil"/>
              <w:tr2bl w:val="nil"/>
            </w:tcBorders>
            <w:vAlign w:val="center"/>
          </w:tcPr>
          <w:p>
            <w:pPr>
              <w:jc w:val="center"/>
              <w:rPr>
                <w:rFonts w:hint="eastAsia" w:ascii="Times New Roman" w:hAnsi="Times New Roman" w:cs="Times New Roman"/>
                <w:sz w:val="21"/>
                <w:szCs w:val="21"/>
                <w:lang w:val="en-US" w:eastAsia="zh-CN"/>
              </w:rPr>
            </w:pPr>
            <w:r>
              <w:rPr>
                <w:rFonts w:hint="eastAsia"/>
                <w:color w:val="auto"/>
                <w:sz w:val="21"/>
                <w:szCs w:val="21"/>
                <w:lang w:val="en-US" w:eastAsia="zh-CN"/>
              </w:rPr>
              <w:t>厂界</w:t>
            </w:r>
          </w:p>
        </w:tc>
        <w:tc>
          <w:tcPr>
            <w:tcW w:w="885" w:type="pct"/>
            <w:tcBorders>
              <w:tl2br w:val="nil"/>
              <w:tr2bl w:val="nil"/>
            </w:tcBorders>
            <w:tcMar>
              <w:top w:w="60" w:type="dxa"/>
              <w:left w:w="75" w:type="dxa"/>
              <w:bottom w:w="60" w:type="dxa"/>
              <w:right w:w="75" w:type="dxa"/>
            </w:tcMar>
            <w:vAlign w:val="center"/>
          </w:tcPr>
          <w:p>
            <w:pPr>
              <w:jc w:val="center"/>
              <w:rPr>
                <w:rFonts w:hint="eastAsia"/>
                <w:color w:val="auto"/>
                <w:sz w:val="21"/>
                <w:szCs w:val="21"/>
                <w:lang w:val="en-US" w:eastAsia="zh-CN"/>
              </w:rPr>
            </w:pPr>
            <w:r>
              <w:rPr>
                <w:rFonts w:hint="eastAsia"/>
                <w:color w:val="auto"/>
                <w:sz w:val="21"/>
                <w:szCs w:val="21"/>
                <w:lang w:val="en-US" w:eastAsia="zh-CN"/>
              </w:rPr>
              <w:t>东厂区</w:t>
            </w:r>
          </w:p>
          <w:p>
            <w:pPr>
              <w:jc w:val="center"/>
              <w:rPr>
                <w:rFonts w:ascii="Times New Roman" w:hAnsi="Times New Roman" w:cs="Times New Roman"/>
                <w:b/>
                <w:bCs/>
                <w:sz w:val="21"/>
                <w:szCs w:val="21"/>
              </w:rPr>
            </w:pPr>
            <w:r>
              <w:rPr>
                <w:rFonts w:hint="eastAsia"/>
                <w:color w:val="auto"/>
                <w:sz w:val="21"/>
                <w:szCs w:val="21"/>
                <w:lang w:val="en-US" w:eastAsia="zh-CN"/>
              </w:rPr>
              <w:t>南厂界</w:t>
            </w:r>
          </w:p>
        </w:tc>
        <w:tc>
          <w:tcPr>
            <w:tcW w:w="809" w:type="pct"/>
            <w:vMerge w:val="continue"/>
            <w:tcBorders>
              <w:tl2br w:val="nil"/>
              <w:tr2bl w:val="nil"/>
            </w:tcBorders>
            <w:tcMar>
              <w:top w:w="60" w:type="dxa"/>
              <w:left w:w="75" w:type="dxa"/>
              <w:bottom w:w="60" w:type="dxa"/>
              <w:right w:w="75" w:type="dxa"/>
            </w:tcMar>
            <w:vAlign w:val="center"/>
          </w:tcPr>
          <w:p>
            <w:pPr>
              <w:jc w:val="center"/>
              <w:rPr>
                <w:rFonts w:hint="eastAsia"/>
                <w:color w:val="auto"/>
                <w:sz w:val="21"/>
                <w:szCs w:val="21"/>
                <w:lang w:eastAsia="zh-CN"/>
              </w:rPr>
            </w:pPr>
          </w:p>
        </w:tc>
        <w:tc>
          <w:tcPr>
            <w:tcW w:w="780" w:type="pct"/>
            <w:vMerge w:val="continue"/>
            <w:tcBorders>
              <w:tl2br w:val="nil"/>
              <w:tr2bl w:val="nil"/>
            </w:tcBorders>
            <w:vAlign w:val="center"/>
          </w:tcPr>
          <w:p>
            <w:pPr>
              <w:jc w:val="center"/>
              <w:rPr>
                <w:rFonts w:hint="eastAsia"/>
                <w:color w:val="auto"/>
                <w:sz w:val="21"/>
                <w:szCs w:val="21"/>
                <w:lang w:eastAsia="zh-CN"/>
              </w:rPr>
            </w:pPr>
          </w:p>
        </w:tc>
        <w:tc>
          <w:tcPr>
            <w:tcW w:w="809" w:type="pct"/>
            <w:tcBorders>
              <w:tl2br w:val="nil"/>
              <w:tr2bl w:val="nil"/>
            </w:tcBorders>
            <w:vAlign w:val="center"/>
          </w:tcPr>
          <w:p>
            <w:pPr>
              <w:jc w:val="center"/>
              <w:rPr>
                <w:rFonts w:ascii="Times New Roman" w:hAnsi="Times New Roman" w:cs="Times New Roman"/>
                <w:b/>
                <w:bCs/>
                <w:sz w:val="21"/>
                <w:szCs w:val="21"/>
              </w:rPr>
            </w:pPr>
            <w:r>
              <w:rPr>
                <w:rFonts w:hint="eastAsia"/>
                <w:color w:val="auto"/>
                <w:sz w:val="21"/>
                <w:szCs w:val="21"/>
                <w:lang w:val="en-US" w:eastAsia="zh-CN"/>
              </w:rPr>
              <w:t>昼间52.8</w:t>
            </w:r>
            <w:r>
              <w:rPr>
                <w:rFonts w:hint="eastAsia"/>
                <w:color w:val="auto"/>
                <w:sz w:val="21"/>
                <w:szCs w:val="21"/>
                <w:lang w:eastAsia="zh-CN"/>
              </w:rPr>
              <w:t>dB(A)；</w:t>
            </w:r>
            <w:r>
              <w:rPr>
                <w:rFonts w:hint="eastAsia"/>
                <w:color w:val="auto"/>
                <w:sz w:val="21"/>
                <w:szCs w:val="21"/>
                <w:lang w:val="en-US" w:eastAsia="zh-CN"/>
              </w:rPr>
              <w:t>夜间46.6</w:t>
            </w:r>
            <w:r>
              <w:rPr>
                <w:rFonts w:hint="eastAsia"/>
                <w:color w:val="auto"/>
                <w:sz w:val="21"/>
                <w:szCs w:val="21"/>
                <w:lang w:eastAsia="zh-CN"/>
              </w:rPr>
              <w:t>dB(A)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trPr>
        <w:tc>
          <w:tcPr>
            <w:tcW w:w="825" w:type="pct"/>
            <w:tcBorders>
              <w:tl2br w:val="nil"/>
              <w:tr2bl w:val="nil"/>
            </w:tcBorders>
            <w:vAlign w:val="center"/>
          </w:tcPr>
          <w:p>
            <w:pPr>
              <w:jc w:val="center"/>
              <w:rPr>
                <w:rFonts w:hint="default" w:ascii="Times New Roman" w:hAnsi="Times New Roman" w:cs="Times New Roman"/>
                <w:sz w:val="21"/>
                <w:szCs w:val="21"/>
                <w:lang w:val="en-US"/>
              </w:rPr>
            </w:pPr>
            <w:r>
              <w:rPr>
                <w:rFonts w:hint="eastAsia"/>
                <w:color w:val="auto"/>
                <w:sz w:val="21"/>
                <w:szCs w:val="21"/>
                <w:lang w:val="en-US" w:eastAsia="zh-CN"/>
              </w:rPr>
              <w:t>N4</w:t>
            </w:r>
          </w:p>
        </w:tc>
        <w:tc>
          <w:tcPr>
            <w:tcW w:w="888" w:type="pct"/>
            <w:tcBorders>
              <w:tl2br w:val="nil"/>
              <w:tr2bl w:val="nil"/>
            </w:tcBorders>
            <w:vAlign w:val="center"/>
          </w:tcPr>
          <w:p>
            <w:pPr>
              <w:jc w:val="center"/>
              <w:rPr>
                <w:rFonts w:hint="eastAsia" w:ascii="Times New Roman" w:hAnsi="Times New Roman" w:cs="Times New Roman"/>
                <w:sz w:val="21"/>
                <w:szCs w:val="21"/>
                <w:lang w:val="en-US" w:eastAsia="zh-CN"/>
              </w:rPr>
            </w:pPr>
            <w:r>
              <w:rPr>
                <w:rFonts w:hint="eastAsia"/>
                <w:color w:val="auto"/>
                <w:sz w:val="21"/>
                <w:szCs w:val="21"/>
                <w:lang w:val="en-US" w:eastAsia="zh-CN"/>
              </w:rPr>
              <w:t>厂界</w:t>
            </w:r>
          </w:p>
        </w:tc>
        <w:tc>
          <w:tcPr>
            <w:tcW w:w="885" w:type="pct"/>
            <w:tcBorders>
              <w:tl2br w:val="nil"/>
              <w:tr2bl w:val="nil"/>
            </w:tcBorders>
            <w:tcMar>
              <w:top w:w="60" w:type="dxa"/>
              <w:left w:w="75" w:type="dxa"/>
              <w:bottom w:w="60" w:type="dxa"/>
              <w:right w:w="75" w:type="dxa"/>
            </w:tcMar>
            <w:vAlign w:val="center"/>
          </w:tcPr>
          <w:p>
            <w:pPr>
              <w:jc w:val="center"/>
              <w:rPr>
                <w:rFonts w:hint="eastAsia"/>
                <w:color w:val="auto"/>
                <w:sz w:val="21"/>
                <w:szCs w:val="21"/>
                <w:lang w:val="en-US" w:eastAsia="zh-CN"/>
              </w:rPr>
            </w:pPr>
            <w:r>
              <w:rPr>
                <w:rFonts w:hint="eastAsia"/>
                <w:color w:val="auto"/>
                <w:sz w:val="21"/>
                <w:szCs w:val="21"/>
                <w:lang w:val="en-US" w:eastAsia="zh-CN"/>
              </w:rPr>
              <w:t>西厂区</w:t>
            </w:r>
          </w:p>
          <w:p>
            <w:pPr>
              <w:jc w:val="center"/>
              <w:rPr>
                <w:rFonts w:ascii="Times New Roman" w:hAnsi="Times New Roman" w:cs="Times New Roman"/>
                <w:b/>
                <w:bCs/>
                <w:sz w:val="21"/>
                <w:szCs w:val="21"/>
              </w:rPr>
            </w:pPr>
            <w:r>
              <w:rPr>
                <w:rFonts w:hint="eastAsia"/>
                <w:color w:val="auto"/>
                <w:sz w:val="21"/>
                <w:szCs w:val="21"/>
                <w:lang w:val="en-US" w:eastAsia="zh-CN"/>
              </w:rPr>
              <w:t>南厂界</w:t>
            </w:r>
          </w:p>
        </w:tc>
        <w:tc>
          <w:tcPr>
            <w:tcW w:w="809" w:type="pct"/>
            <w:vMerge w:val="continue"/>
            <w:tcBorders>
              <w:tl2br w:val="nil"/>
              <w:tr2bl w:val="nil"/>
            </w:tcBorders>
            <w:tcMar>
              <w:top w:w="60" w:type="dxa"/>
              <w:left w:w="75" w:type="dxa"/>
              <w:bottom w:w="60" w:type="dxa"/>
              <w:right w:w="75" w:type="dxa"/>
            </w:tcMar>
            <w:vAlign w:val="center"/>
          </w:tcPr>
          <w:p>
            <w:pPr>
              <w:jc w:val="center"/>
              <w:rPr>
                <w:rFonts w:hint="eastAsia"/>
                <w:color w:val="auto"/>
                <w:sz w:val="21"/>
                <w:szCs w:val="21"/>
                <w:lang w:eastAsia="zh-CN"/>
              </w:rPr>
            </w:pPr>
          </w:p>
        </w:tc>
        <w:tc>
          <w:tcPr>
            <w:tcW w:w="780" w:type="pct"/>
            <w:vMerge w:val="continue"/>
            <w:tcBorders>
              <w:tl2br w:val="nil"/>
              <w:tr2bl w:val="nil"/>
            </w:tcBorders>
            <w:vAlign w:val="center"/>
          </w:tcPr>
          <w:p>
            <w:pPr>
              <w:jc w:val="center"/>
              <w:rPr>
                <w:rFonts w:hint="eastAsia"/>
                <w:color w:val="auto"/>
                <w:sz w:val="21"/>
                <w:szCs w:val="21"/>
                <w:lang w:eastAsia="zh-CN"/>
              </w:rPr>
            </w:pPr>
          </w:p>
        </w:tc>
        <w:tc>
          <w:tcPr>
            <w:tcW w:w="809" w:type="pct"/>
            <w:tcBorders>
              <w:tl2br w:val="nil"/>
              <w:tr2bl w:val="nil"/>
            </w:tcBorders>
            <w:vAlign w:val="center"/>
          </w:tcPr>
          <w:p>
            <w:pPr>
              <w:jc w:val="center"/>
              <w:rPr>
                <w:rFonts w:ascii="Times New Roman" w:hAnsi="Times New Roman" w:cs="Times New Roman"/>
                <w:b/>
                <w:bCs/>
                <w:sz w:val="21"/>
                <w:szCs w:val="21"/>
              </w:rPr>
            </w:pPr>
            <w:r>
              <w:rPr>
                <w:rFonts w:hint="eastAsia"/>
                <w:color w:val="auto"/>
                <w:sz w:val="21"/>
                <w:szCs w:val="21"/>
                <w:lang w:val="en-US" w:eastAsia="zh-CN"/>
              </w:rPr>
              <w:t>昼间52.6</w:t>
            </w:r>
            <w:r>
              <w:rPr>
                <w:rFonts w:hint="eastAsia"/>
                <w:color w:val="auto"/>
                <w:sz w:val="21"/>
                <w:szCs w:val="21"/>
                <w:lang w:eastAsia="zh-CN"/>
              </w:rPr>
              <w:t>dB(A)；</w:t>
            </w:r>
            <w:r>
              <w:rPr>
                <w:rFonts w:hint="eastAsia"/>
                <w:color w:val="auto"/>
                <w:sz w:val="21"/>
                <w:szCs w:val="21"/>
                <w:lang w:val="en-US" w:eastAsia="zh-CN"/>
              </w:rPr>
              <w:t>夜间47.1</w:t>
            </w:r>
            <w:r>
              <w:rPr>
                <w:rFonts w:hint="eastAsia"/>
                <w:color w:val="auto"/>
                <w:sz w:val="21"/>
                <w:szCs w:val="21"/>
                <w:lang w:eastAsia="zh-CN"/>
              </w:rPr>
              <w:t>dB(A)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trPr>
        <w:tc>
          <w:tcPr>
            <w:tcW w:w="825" w:type="pct"/>
            <w:tcBorders>
              <w:tl2br w:val="nil"/>
              <w:tr2bl w:val="nil"/>
            </w:tcBorders>
            <w:vAlign w:val="center"/>
          </w:tcPr>
          <w:p>
            <w:pPr>
              <w:jc w:val="center"/>
              <w:rPr>
                <w:rFonts w:hint="default" w:ascii="Times New Roman" w:hAnsi="Times New Roman" w:cs="Times New Roman"/>
                <w:sz w:val="21"/>
                <w:szCs w:val="21"/>
                <w:lang w:val="en-US"/>
              </w:rPr>
            </w:pPr>
            <w:r>
              <w:rPr>
                <w:rFonts w:hint="eastAsia"/>
                <w:color w:val="auto"/>
                <w:sz w:val="21"/>
                <w:szCs w:val="21"/>
                <w:lang w:val="en-US" w:eastAsia="zh-CN"/>
              </w:rPr>
              <w:t>N5</w:t>
            </w:r>
          </w:p>
        </w:tc>
        <w:tc>
          <w:tcPr>
            <w:tcW w:w="888" w:type="pct"/>
            <w:tcBorders>
              <w:tl2br w:val="nil"/>
              <w:tr2bl w:val="nil"/>
            </w:tcBorders>
            <w:vAlign w:val="center"/>
          </w:tcPr>
          <w:p>
            <w:pPr>
              <w:jc w:val="center"/>
              <w:rPr>
                <w:rFonts w:ascii="Times New Roman" w:hAnsi="Times New Roman" w:cs="Times New Roman"/>
                <w:sz w:val="21"/>
                <w:szCs w:val="21"/>
              </w:rPr>
            </w:pPr>
            <w:r>
              <w:rPr>
                <w:rFonts w:hint="eastAsia"/>
                <w:color w:val="auto"/>
                <w:sz w:val="21"/>
                <w:szCs w:val="21"/>
                <w:lang w:val="en-US" w:eastAsia="zh-CN"/>
              </w:rPr>
              <w:t>厂界</w:t>
            </w:r>
          </w:p>
        </w:tc>
        <w:tc>
          <w:tcPr>
            <w:tcW w:w="885" w:type="pct"/>
            <w:tcBorders>
              <w:tl2br w:val="nil"/>
              <w:tr2bl w:val="nil"/>
            </w:tcBorders>
            <w:tcMar>
              <w:top w:w="60" w:type="dxa"/>
              <w:left w:w="75" w:type="dxa"/>
              <w:bottom w:w="60" w:type="dxa"/>
              <w:right w:w="75" w:type="dxa"/>
            </w:tcMar>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西厂区</w:t>
            </w:r>
          </w:p>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西厂界南侧</w:t>
            </w:r>
          </w:p>
        </w:tc>
        <w:tc>
          <w:tcPr>
            <w:tcW w:w="809" w:type="pct"/>
            <w:vMerge w:val="continue"/>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c>
          <w:tcPr>
            <w:tcW w:w="780" w:type="pct"/>
            <w:vMerge w:val="continue"/>
            <w:tcBorders>
              <w:tl2br w:val="nil"/>
              <w:tr2bl w:val="nil"/>
            </w:tcBorders>
            <w:vAlign w:val="center"/>
          </w:tcPr>
          <w:p>
            <w:pPr>
              <w:rPr>
                <w:rFonts w:ascii="Times New Roman" w:hAnsi="Times New Roman" w:cs="Times New Roman"/>
                <w:sz w:val="21"/>
                <w:szCs w:val="21"/>
              </w:rPr>
            </w:pPr>
          </w:p>
        </w:tc>
        <w:tc>
          <w:tcPr>
            <w:tcW w:w="809" w:type="pct"/>
            <w:tcBorders>
              <w:tl2br w:val="nil"/>
              <w:tr2bl w:val="nil"/>
            </w:tcBorders>
            <w:vAlign w:val="center"/>
          </w:tcPr>
          <w:p>
            <w:pPr>
              <w:jc w:val="center"/>
              <w:rPr>
                <w:rFonts w:ascii="Times New Roman" w:hAnsi="Times New Roman" w:cs="Times New Roman"/>
                <w:sz w:val="21"/>
                <w:szCs w:val="21"/>
              </w:rPr>
            </w:pPr>
            <w:r>
              <w:rPr>
                <w:rFonts w:hint="eastAsia"/>
                <w:color w:val="auto"/>
                <w:sz w:val="21"/>
                <w:szCs w:val="21"/>
                <w:lang w:val="en-US" w:eastAsia="zh-CN"/>
              </w:rPr>
              <w:t>昼间53.1</w:t>
            </w:r>
            <w:r>
              <w:rPr>
                <w:rFonts w:hint="eastAsia"/>
                <w:color w:val="auto"/>
                <w:sz w:val="21"/>
                <w:szCs w:val="21"/>
                <w:lang w:eastAsia="zh-CN"/>
              </w:rPr>
              <w:t>dB(A)；</w:t>
            </w:r>
            <w:r>
              <w:rPr>
                <w:rFonts w:hint="eastAsia"/>
                <w:color w:val="auto"/>
                <w:sz w:val="21"/>
                <w:szCs w:val="21"/>
                <w:lang w:val="en-US" w:eastAsia="zh-CN"/>
              </w:rPr>
              <w:t>夜间45.8</w:t>
            </w:r>
            <w:r>
              <w:rPr>
                <w:rFonts w:hint="eastAsia"/>
                <w:color w:val="auto"/>
                <w:sz w:val="21"/>
                <w:szCs w:val="21"/>
                <w:lang w:eastAsia="zh-CN"/>
              </w:rPr>
              <w:t>dB(A)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trPr>
        <w:tc>
          <w:tcPr>
            <w:tcW w:w="825" w:type="pct"/>
            <w:tcBorders>
              <w:tl2br w:val="nil"/>
              <w:tr2bl w:val="nil"/>
            </w:tcBorders>
            <w:vAlign w:val="center"/>
          </w:tcPr>
          <w:p>
            <w:pPr>
              <w:jc w:val="center"/>
              <w:rPr>
                <w:rFonts w:hint="default" w:ascii="Times New Roman" w:hAnsi="Times New Roman" w:cs="Times New Roman"/>
                <w:sz w:val="21"/>
                <w:szCs w:val="21"/>
                <w:lang w:val="en-US"/>
              </w:rPr>
            </w:pPr>
            <w:r>
              <w:rPr>
                <w:rFonts w:hint="eastAsia"/>
                <w:color w:val="auto"/>
                <w:sz w:val="21"/>
                <w:szCs w:val="21"/>
                <w:lang w:val="en-US" w:eastAsia="zh-CN"/>
              </w:rPr>
              <w:t>N6</w:t>
            </w:r>
          </w:p>
        </w:tc>
        <w:tc>
          <w:tcPr>
            <w:tcW w:w="888" w:type="pct"/>
            <w:tcBorders>
              <w:tl2br w:val="nil"/>
              <w:tr2bl w:val="nil"/>
            </w:tcBorders>
            <w:vAlign w:val="center"/>
          </w:tcPr>
          <w:p>
            <w:pPr>
              <w:jc w:val="center"/>
              <w:rPr>
                <w:rFonts w:ascii="Times New Roman" w:hAnsi="Times New Roman" w:cs="Times New Roman"/>
                <w:sz w:val="21"/>
                <w:szCs w:val="21"/>
              </w:rPr>
            </w:pPr>
            <w:r>
              <w:rPr>
                <w:rFonts w:hint="eastAsia"/>
                <w:color w:val="auto"/>
                <w:sz w:val="21"/>
                <w:szCs w:val="21"/>
                <w:lang w:val="en-US" w:eastAsia="zh-CN"/>
              </w:rPr>
              <w:t>厂界</w:t>
            </w:r>
          </w:p>
        </w:tc>
        <w:tc>
          <w:tcPr>
            <w:tcW w:w="885" w:type="pct"/>
            <w:tcBorders>
              <w:tl2br w:val="nil"/>
              <w:tr2bl w:val="nil"/>
            </w:tcBorders>
            <w:tcMar>
              <w:top w:w="60" w:type="dxa"/>
              <w:left w:w="75" w:type="dxa"/>
              <w:bottom w:w="60" w:type="dxa"/>
              <w:right w:w="75" w:type="dxa"/>
            </w:tcMar>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西厂区</w:t>
            </w:r>
          </w:p>
          <w:p>
            <w:pPr>
              <w:jc w:val="center"/>
              <w:rPr>
                <w:rFonts w:ascii="Times New Roman" w:hAnsi="Times New Roman" w:cs="Times New Roman"/>
                <w:sz w:val="21"/>
                <w:szCs w:val="21"/>
              </w:rPr>
            </w:pPr>
            <w:r>
              <w:rPr>
                <w:rFonts w:hint="eastAsia" w:ascii="Times New Roman" w:hAnsi="Times New Roman" w:cs="Times New Roman"/>
                <w:sz w:val="21"/>
                <w:szCs w:val="21"/>
                <w:lang w:val="en-US" w:eastAsia="zh-CN"/>
              </w:rPr>
              <w:t>西厂界北侧</w:t>
            </w:r>
          </w:p>
        </w:tc>
        <w:tc>
          <w:tcPr>
            <w:tcW w:w="809" w:type="pct"/>
            <w:vMerge w:val="continue"/>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c>
          <w:tcPr>
            <w:tcW w:w="780" w:type="pct"/>
            <w:vMerge w:val="continue"/>
            <w:tcBorders>
              <w:tl2br w:val="nil"/>
              <w:tr2bl w:val="nil"/>
            </w:tcBorders>
            <w:vAlign w:val="center"/>
          </w:tcPr>
          <w:p>
            <w:pPr>
              <w:rPr>
                <w:rFonts w:ascii="Times New Roman" w:hAnsi="Times New Roman" w:cs="Times New Roman"/>
                <w:sz w:val="21"/>
                <w:szCs w:val="21"/>
              </w:rPr>
            </w:pPr>
          </w:p>
        </w:tc>
        <w:tc>
          <w:tcPr>
            <w:tcW w:w="809" w:type="pct"/>
            <w:tcBorders>
              <w:tl2br w:val="nil"/>
              <w:tr2bl w:val="nil"/>
            </w:tcBorders>
            <w:vAlign w:val="center"/>
          </w:tcPr>
          <w:p>
            <w:pPr>
              <w:jc w:val="center"/>
              <w:rPr>
                <w:rFonts w:ascii="Times New Roman" w:hAnsi="Times New Roman" w:cs="Times New Roman"/>
                <w:sz w:val="21"/>
                <w:szCs w:val="21"/>
              </w:rPr>
            </w:pPr>
            <w:r>
              <w:rPr>
                <w:rFonts w:hint="eastAsia"/>
                <w:color w:val="auto"/>
                <w:sz w:val="21"/>
                <w:szCs w:val="21"/>
                <w:lang w:val="en-US" w:eastAsia="zh-CN"/>
              </w:rPr>
              <w:t>昼间52.6</w:t>
            </w:r>
            <w:r>
              <w:rPr>
                <w:rFonts w:hint="eastAsia"/>
                <w:color w:val="auto"/>
                <w:sz w:val="21"/>
                <w:szCs w:val="21"/>
                <w:lang w:eastAsia="zh-CN"/>
              </w:rPr>
              <w:t>dB(A)；</w:t>
            </w:r>
            <w:r>
              <w:rPr>
                <w:rFonts w:hint="eastAsia"/>
                <w:color w:val="auto"/>
                <w:sz w:val="21"/>
                <w:szCs w:val="21"/>
                <w:lang w:val="en-US" w:eastAsia="zh-CN"/>
              </w:rPr>
              <w:t>夜间47.1</w:t>
            </w:r>
            <w:r>
              <w:rPr>
                <w:rFonts w:hint="eastAsia"/>
                <w:color w:val="auto"/>
                <w:sz w:val="21"/>
                <w:szCs w:val="21"/>
                <w:lang w:eastAsia="zh-CN"/>
              </w:rPr>
              <w:t>dB(A)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trPr>
        <w:tc>
          <w:tcPr>
            <w:tcW w:w="825" w:type="pct"/>
            <w:tcBorders>
              <w:tl2br w:val="nil"/>
              <w:tr2bl w:val="nil"/>
            </w:tcBorders>
            <w:vAlign w:val="center"/>
          </w:tcPr>
          <w:p>
            <w:pPr>
              <w:jc w:val="center"/>
              <w:rPr>
                <w:rFonts w:hint="default" w:ascii="Times New Roman" w:hAnsi="Times New Roman" w:cs="Times New Roman"/>
                <w:sz w:val="21"/>
                <w:szCs w:val="21"/>
                <w:lang w:val="en-US"/>
              </w:rPr>
            </w:pPr>
            <w:r>
              <w:rPr>
                <w:rFonts w:hint="eastAsia"/>
                <w:color w:val="auto"/>
                <w:sz w:val="21"/>
                <w:szCs w:val="21"/>
                <w:lang w:val="en-US" w:eastAsia="zh-CN"/>
              </w:rPr>
              <w:t>N7</w:t>
            </w:r>
          </w:p>
        </w:tc>
        <w:tc>
          <w:tcPr>
            <w:tcW w:w="888" w:type="pct"/>
            <w:tcBorders>
              <w:tl2br w:val="nil"/>
              <w:tr2bl w:val="nil"/>
            </w:tcBorders>
            <w:vAlign w:val="center"/>
          </w:tcPr>
          <w:p>
            <w:pPr>
              <w:jc w:val="center"/>
              <w:rPr>
                <w:rFonts w:ascii="Times New Roman" w:hAnsi="Times New Roman" w:cs="Times New Roman"/>
                <w:sz w:val="21"/>
                <w:szCs w:val="21"/>
              </w:rPr>
            </w:pPr>
            <w:r>
              <w:rPr>
                <w:rFonts w:hint="eastAsia"/>
                <w:color w:val="auto"/>
                <w:sz w:val="21"/>
                <w:szCs w:val="21"/>
                <w:lang w:val="en-US" w:eastAsia="zh-CN"/>
              </w:rPr>
              <w:t>厂界</w:t>
            </w:r>
          </w:p>
        </w:tc>
        <w:tc>
          <w:tcPr>
            <w:tcW w:w="885" w:type="pct"/>
            <w:tcBorders>
              <w:tl2br w:val="nil"/>
              <w:tr2bl w:val="nil"/>
            </w:tcBorders>
            <w:tcMar>
              <w:top w:w="60" w:type="dxa"/>
              <w:left w:w="75" w:type="dxa"/>
              <w:bottom w:w="60" w:type="dxa"/>
              <w:right w:w="75" w:type="dxa"/>
            </w:tcMar>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西厂区</w:t>
            </w:r>
          </w:p>
          <w:p>
            <w:pPr>
              <w:jc w:val="center"/>
              <w:rPr>
                <w:rFonts w:hint="default" w:ascii="Times New Roman" w:hAnsi="Times New Roman" w:cs="Times New Roman"/>
                <w:sz w:val="21"/>
                <w:szCs w:val="21"/>
                <w:lang w:val="en-US"/>
              </w:rPr>
            </w:pPr>
            <w:r>
              <w:rPr>
                <w:rFonts w:hint="eastAsia" w:ascii="Times New Roman" w:hAnsi="Times New Roman" w:cs="Times New Roman"/>
                <w:sz w:val="21"/>
                <w:szCs w:val="21"/>
                <w:lang w:val="en-US" w:eastAsia="zh-CN"/>
              </w:rPr>
              <w:t>北厂界</w:t>
            </w:r>
          </w:p>
        </w:tc>
        <w:tc>
          <w:tcPr>
            <w:tcW w:w="809" w:type="pct"/>
            <w:vMerge w:val="continue"/>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c>
          <w:tcPr>
            <w:tcW w:w="780" w:type="pct"/>
            <w:vMerge w:val="continue"/>
            <w:tcBorders>
              <w:tl2br w:val="nil"/>
              <w:tr2bl w:val="nil"/>
            </w:tcBorders>
            <w:vAlign w:val="center"/>
          </w:tcPr>
          <w:p>
            <w:pPr>
              <w:rPr>
                <w:rFonts w:ascii="Times New Roman" w:hAnsi="Times New Roman" w:cs="Times New Roman"/>
                <w:sz w:val="21"/>
                <w:szCs w:val="21"/>
              </w:rPr>
            </w:pPr>
          </w:p>
        </w:tc>
        <w:tc>
          <w:tcPr>
            <w:tcW w:w="809" w:type="pct"/>
            <w:tcBorders>
              <w:tl2br w:val="nil"/>
              <w:tr2bl w:val="nil"/>
            </w:tcBorders>
            <w:vAlign w:val="center"/>
          </w:tcPr>
          <w:p>
            <w:pPr>
              <w:jc w:val="center"/>
              <w:rPr>
                <w:rFonts w:ascii="Times New Roman" w:hAnsi="Times New Roman" w:cs="Times New Roman"/>
                <w:sz w:val="21"/>
                <w:szCs w:val="21"/>
              </w:rPr>
            </w:pPr>
            <w:r>
              <w:rPr>
                <w:rFonts w:hint="eastAsia"/>
                <w:color w:val="auto"/>
                <w:sz w:val="21"/>
                <w:szCs w:val="21"/>
                <w:lang w:val="en-US" w:eastAsia="zh-CN"/>
              </w:rPr>
              <w:t>昼间53.0</w:t>
            </w:r>
            <w:r>
              <w:rPr>
                <w:rFonts w:hint="eastAsia"/>
                <w:color w:val="auto"/>
                <w:sz w:val="21"/>
                <w:szCs w:val="21"/>
                <w:lang w:eastAsia="zh-CN"/>
              </w:rPr>
              <w:t>dB(A)；</w:t>
            </w:r>
            <w:r>
              <w:rPr>
                <w:rFonts w:hint="eastAsia"/>
                <w:color w:val="auto"/>
                <w:sz w:val="21"/>
                <w:szCs w:val="21"/>
                <w:lang w:val="en-US" w:eastAsia="zh-CN"/>
              </w:rPr>
              <w:t>夜间46.4</w:t>
            </w:r>
            <w:r>
              <w:rPr>
                <w:rFonts w:hint="eastAsia"/>
                <w:color w:val="auto"/>
                <w:sz w:val="21"/>
                <w:szCs w:val="21"/>
                <w:lang w:eastAsia="zh-CN"/>
              </w:rPr>
              <w:t>dB(A)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trPr>
        <w:tc>
          <w:tcPr>
            <w:tcW w:w="825" w:type="pct"/>
            <w:tcBorders>
              <w:tl2br w:val="nil"/>
              <w:tr2bl w:val="nil"/>
            </w:tcBorders>
            <w:vAlign w:val="center"/>
          </w:tcPr>
          <w:p>
            <w:pPr>
              <w:jc w:val="center"/>
              <w:rPr>
                <w:rFonts w:hint="default" w:ascii="Times New Roman" w:hAnsi="Times New Roman" w:cs="Times New Roman"/>
                <w:b/>
                <w:bCs/>
                <w:sz w:val="21"/>
                <w:szCs w:val="21"/>
                <w:lang w:val="en-US"/>
              </w:rPr>
            </w:pPr>
            <w:r>
              <w:rPr>
                <w:rFonts w:hint="eastAsia"/>
                <w:color w:val="auto"/>
                <w:sz w:val="21"/>
                <w:szCs w:val="21"/>
                <w:lang w:val="en-US" w:eastAsia="zh-CN"/>
              </w:rPr>
              <w:t>N8</w:t>
            </w:r>
          </w:p>
        </w:tc>
        <w:tc>
          <w:tcPr>
            <w:tcW w:w="888" w:type="pct"/>
            <w:tcBorders>
              <w:tl2br w:val="nil"/>
              <w:tr2bl w:val="nil"/>
            </w:tcBorders>
            <w:vAlign w:val="center"/>
          </w:tcPr>
          <w:p>
            <w:pPr>
              <w:jc w:val="center"/>
              <w:rPr>
                <w:rFonts w:ascii="Times New Roman" w:hAnsi="Times New Roman" w:cs="Times New Roman"/>
                <w:sz w:val="21"/>
                <w:szCs w:val="21"/>
              </w:rPr>
            </w:pPr>
            <w:r>
              <w:rPr>
                <w:rFonts w:hint="eastAsia"/>
                <w:color w:val="auto"/>
                <w:sz w:val="21"/>
                <w:szCs w:val="21"/>
                <w:lang w:val="en-US" w:eastAsia="zh-CN"/>
              </w:rPr>
              <w:t>厂界</w:t>
            </w:r>
          </w:p>
        </w:tc>
        <w:tc>
          <w:tcPr>
            <w:tcW w:w="885" w:type="pct"/>
            <w:tcBorders>
              <w:tl2br w:val="nil"/>
              <w:tr2bl w:val="nil"/>
            </w:tcBorders>
            <w:tcMar>
              <w:top w:w="60" w:type="dxa"/>
              <w:left w:w="75" w:type="dxa"/>
              <w:bottom w:w="60" w:type="dxa"/>
              <w:right w:w="75" w:type="dxa"/>
            </w:tcMar>
            <w:vAlign w:val="center"/>
          </w:tcPr>
          <w:p>
            <w:pPr>
              <w:jc w:val="center"/>
              <w:rPr>
                <w:rFonts w:hint="eastAsia"/>
                <w:color w:val="auto"/>
                <w:sz w:val="21"/>
                <w:szCs w:val="21"/>
                <w:lang w:val="en-US" w:eastAsia="zh-CN"/>
              </w:rPr>
            </w:pPr>
            <w:r>
              <w:rPr>
                <w:rFonts w:hint="eastAsia"/>
                <w:color w:val="auto"/>
                <w:sz w:val="21"/>
                <w:szCs w:val="21"/>
                <w:lang w:val="en-US" w:eastAsia="zh-CN"/>
              </w:rPr>
              <w:t>东厂区</w:t>
            </w:r>
          </w:p>
          <w:p>
            <w:pPr>
              <w:jc w:val="center"/>
              <w:rPr>
                <w:rFonts w:ascii="Times New Roman" w:hAnsi="Times New Roman" w:cs="Times New Roman"/>
                <w:sz w:val="21"/>
                <w:szCs w:val="21"/>
              </w:rPr>
            </w:pPr>
            <w:r>
              <w:rPr>
                <w:rFonts w:hint="eastAsia"/>
                <w:color w:val="auto"/>
                <w:sz w:val="21"/>
                <w:szCs w:val="21"/>
                <w:lang w:val="en-US" w:eastAsia="zh-CN"/>
              </w:rPr>
              <w:t>北厂界</w:t>
            </w:r>
          </w:p>
        </w:tc>
        <w:tc>
          <w:tcPr>
            <w:tcW w:w="809" w:type="pct"/>
            <w:vMerge w:val="continue"/>
            <w:tcBorders>
              <w:tl2br w:val="nil"/>
              <w:tr2bl w:val="nil"/>
            </w:tcBorders>
            <w:tcMar>
              <w:top w:w="60" w:type="dxa"/>
              <w:left w:w="75" w:type="dxa"/>
              <w:bottom w:w="60" w:type="dxa"/>
              <w:right w:w="75" w:type="dxa"/>
            </w:tcMar>
            <w:vAlign w:val="center"/>
          </w:tcPr>
          <w:p>
            <w:pPr>
              <w:rPr>
                <w:rFonts w:ascii="Times New Roman" w:hAnsi="Times New Roman" w:cs="Times New Roman"/>
                <w:sz w:val="21"/>
                <w:szCs w:val="21"/>
              </w:rPr>
            </w:pPr>
          </w:p>
        </w:tc>
        <w:tc>
          <w:tcPr>
            <w:tcW w:w="780" w:type="pct"/>
            <w:vMerge w:val="continue"/>
            <w:tcBorders>
              <w:tl2br w:val="nil"/>
              <w:tr2bl w:val="nil"/>
            </w:tcBorders>
            <w:vAlign w:val="center"/>
          </w:tcPr>
          <w:p>
            <w:pPr>
              <w:rPr>
                <w:rFonts w:ascii="Times New Roman" w:hAnsi="Times New Roman" w:cs="Times New Roman"/>
                <w:sz w:val="21"/>
                <w:szCs w:val="21"/>
              </w:rPr>
            </w:pPr>
          </w:p>
        </w:tc>
        <w:tc>
          <w:tcPr>
            <w:tcW w:w="809" w:type="pct"/>
            <w:tcBorders>
              <w:tl2br w:val="nil"/>
              <w:tr2bl w:val="nil"/>
            </w:tcBorders>
            <w:vAlign w:val="center"/>
          </w:tcPr>
          <w:p>
            <w:pPr>
              <w:jc w:val="center"/>
              <w:rPr>
                <w:rFonts w:ascii="Times New Roman" w:hAnsi="Times New Roman" w:cs="Times New Roman"/>
                <w:sz w:val="21"/>
                <w:szCs w:val="21"/>
              </w:rPr>
            </w:pPr>
            <w:r>
              <w:rPr>
                <w:rFonts w:hint="eastAsia"/>
                <w:color w:val="auto"/>
                <w:sz w:val="21"/>
                <w:szCs w:val="21"/>
                <w:lang w:val="en-US" w:eastAsia="zh-CN"/>
              </w:rPr>
              <w:t>昼间52.5</w:t>
            </w:r>
            <w:r>
              <w:rPr>
                <w:rFonts w:hint="eastAsia"/>
                <w:color w:val="auto"/>
                <w:sz w:val="21"/>
                <w:szCs w:val="21"/>
                <w:lang w:eastAsia="zh-CN"/>
              </w:rPr>
              <w:t>dB(A)；</w:t>
            </w:r>
            <w:r>
              <w:rPr>
                <w:rFonts w:hint="eastAsia"/>
                <w:color w:val="auto"/>
                <w:sz w:val="21"/>
                <w:szCs w:val="21"/>
                <w:lang w:val="en-US" w:eastAsia="zh-CN"/>
              </w:rPr>
              <w:t>夜间46.0</w:t>
            </w:r>
            <w:r>
              <w:rPr>
                <w:rFonts w:hint="eastAsia"/>
                <w:color w:val="auto"/>
                <w:sz w:val="21"/>
                <w:szCs w:val="21"/>
                <w:lang w:eastAsia="zh-CN"/>
              </w:rPr>
              <w:t>dB(A)</w:t>
            </w:r>
          </w:p>
        </w:tc>
      </w:tr>
    </w:tbl>
    <w:p>
      <w:pPr>
        <w:keepNext w:val="0"/>
        <w:keepLines w:val="0"/>
        <w:widowControl/>
        <w:suppressLineNumbers w:val="0"/>
        <w:jc w:val="left"/>
        <w:rPr>
          <w:rFonts w:ascii="Times New Roman" w:hAnsi="Times New Roman" w:cs="Times New Roman"/>
          <w:b/>
          <w:bCs/>
        </w:rPr>
      </w:pPr>
      <w:r>
        <w:rPr>
          <w:rFonts w:ascii="Times New Roman" w:hAnsi="Times New Roman" w:cs="Times New Roman"/>
          <w:b/>
          <w:bCs/>
        </w:rPr>
        <w:t>（六）施工扬尘</w:t>
      </w:r>
      <w:r>
        <w:rPr>
          <w:rFonts w:hint="eastAsia" w:ascii="Times New Roman" w:hAnsi="Times New Roman" w:cs="Times New Roman"/>
          <w:b/>
          <w:bCs/>
          <w:lang w:eastAsia="zh-CN"/>
        </w:rPr>
        <w:t>、</w:t>
      </w:r>
      <w:r>
        <w:rPr>
          <w:rFonts w:hint="eastAsia" w:ascii="Times New Roman" w:hAnsi="Times New Roman" w:cs="Times New Roman"/>
          <w:b/>
          <w:bCs/>
          <w:lang w:val="en-US" w:eastAsia="zh-CN"/>
        </w:rPr>
        <w:t>装卸物料</w:t>
      </w:r>
      <w:r>
        <w:rPr>
          <w:rFonts w:ascii="Times New Roman" w:hAnsi="Times New Roman" w:cs="Times New Roman"/>
          <w:b/>
          <w:bCs/>
        </w:rPr>
        <w:t>信息</w:t>
      </w:r>
    </w:p>
    <w:p>
      <w:pPr>
        <w:pStyle w:val="8"/>
        <w:jc w:val="center"/>
        <w:rPr>
          <w:rFonts w:ascii="Times New Roman" w:hAnsi="Times New Roman" w:cs="Times New Roman"/>
          <w:b/>
          <w:bCs/>
          <w:color w:val="auto"/>
        </w:rPr>
      </w:pPr>
      <w:r>
        <w:rPr>
          <w:rFonts w:ascii="Times New Roman" w:hAnsi="Times New Roman" w:cs="Times New Roman"/>
          <w:b/>
          <w:bCs/>
          <w:color w:val="auto"/>
        </w:rPr>
        <w:t>表4-6施工扬尘</w:t>
      </w:r>
      <w:r>
        <w:rPr>
          <w:rFonts w:hint="eastAsia" w:ascii="Times New Roman" w:hAnsi="Times New Roman" w:cs="Times New Roman"/>
          <w:b/>
          <w:bCs/>
          <w:color w:val="auto"/>
          <w:lang w:eastAsia="zh-CN"/>
        </w:rPr>
        <w:t>、</w:t>
      </w:r>
      <w:r>
        <w:rPr>
          <w:rFonts w:hint="eastAsia" w:ascii="Times New Roman" w:hAnsi="Times New Roman" w:cs="Times New Roman"/>
          <w:b/>
          <w:bCs/>
          <w:color w:val="auto"/>
          <w:lang w:val="en-US" w:eastAsia="zh-CN"/>
        </w:rPr>
        <w:t>装卸物料</w:t>
      </w:r>
      <w:r>
        <w:rPr>
          <w:rFonts w:ascii="Times New Roman" w:hAnsi="Times New Roman" w:cs="Times New Roman"/>
          <w:b/>
          <w:bCs/>
          <w:color w:val="auto"/>
        </w:rPr>
        <w:t>信息表</w:t>
      </w:r>
    </w:p>
    <w:tbl>
      <w:tblPr>
        <w:tblStyle w:val="9"/>
        <w:tblW w:w="5035" w:type="pct"/>
        <w:tblInd w:w="0" w:type="dxa"/>
        <w:tblLayout w:type="autofit"/>
        <w:tblCellMar>
          <w:top w:w="15" w:type="dxa"/>
          <w:left w:w="15" w:type="dxa"/>
          <w:bottom w:w="15" w:type="dxa"/>
          <w:right w:w="15" w:type="dxa"/>
        </w:tblCellMar>
      </w:tblPr>
      <w:tblGrid>
        <w:gridCol w:w="2138"/>
        <w:gridCol w:w="2960"/>
        <w:gridCol w:w="1614"/>
        <w:gridCol w:w="1743"/>
      </w:tblGrid>
      <w:tr>
        <w:tblPrEx>
          <w:tblCellMar>
            <w:top w:w="15" w:type="dxa"/>
            <w:left w:w="15" w:type="dxa"/>
            <w:bottom w:w="15" w:type="dxa"/>
            <w:right w:w="15" w:type="dxa"/>
          </w:tblCellMar>
        </w:tblPrEx>
        <w:trPr>
          <w:trHeight w:val="570" w:hRule="atLeast"/>
        </w:trPr>
        <w:tc>
          <w:tcPr>
            <w:tcW w:w="1264" w:type="pct"/>
            <w:tcBorders>
              <w:top w:val="single" w:color="auto" w:sz="4"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点位编号</w:t>
            </w:r>
          </w:p>
        </w:tc>
        <w:tc>
          <w:tcPr>
            <w:tcW w:w="1750" w:type="pct"/>
            <w:tcBorders>
              <w:top w:val="single" w:color="auto" w:sz="4"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点位名称</w:t>
            </w:r>
          </w:p>
        </w:tc>
        <w:tc>
          <w:tcPr>
            <w:tcW w:w="95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位置</w:t>
            </w:r>
          </w:p>
        </w:tc>
        <w:tc>
          <w:tcPr>
            <w:tcW w:w="103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防治措施</w:t>
            </w:r>
          </w:p>
        </w:tc>
      </w:tr>
      <w:tr>
        <w:tblPrEx>
          <w:tblCellMar>
            <w:top w:w="15" w:type="dxa"/>
            <w:left w:w="15" w:type="dxa"/>
            <w:bottom w:w="15" w:type="dxa"/>
            <w:right w:w="15" w:type="dxa"/>
          </w:tblCellMar>
        </w:tblPrEx>
        <w:trPr>
          <w:trHeight w:val="570" w:hRule="atLeast"/>
        </w:trPr>
        <w:tc>
          <w:tcPr>
            <w:tcW w:w="1264"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750"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施工场所</w:t>
            </w:r>
          </w:p>
        </w:tc>
        <w:tc>
          <w:tcPr>
            <w:tcW w:w="95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厂区东南</w:t>
            </w:r>
          </w:p>
        </w:tc>
        <w:tc>
          <w:tcPr>
            <w:tcW w:w="103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土方覆盖、喷水等</w:t>
            </w:r>
          </w:p>
        </w:tc>
      </w:tr>
      <w:tr>
        <w:tblPrEx>
          <w:tblCellMar>
            <w:top w:w="15" w:type="dxa"/>
            <w:left w:w="15" w:type="dxa"/>
            <w:bottom w:w="15" w:type="dxa"/>
            <w:right w:w="15" w:type="dxa"/>
          </w:tblCellMar>
        </w:tblPrEx>
        <w:trPr>
          <w:trHeight w:val="570" w:hRule="atLeast"/>
        </w:trPr>
        <w:tc>
          <w:tcPr>
            <w:tcW w:w="1264"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750"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仓库</w:t>
            </w:r>
          </w:p>
        </w:tc>
        <w:tc>
          <w:tcPr>
            <w:tcW w:w="95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厂区西面</w:t>
            </w:r>
          </w:p>
        </w:tc>
        <w:tc>
          <w:tcPr>
            <w:tcW w:w="1030"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负压操作</w:t>
            </w:r>
          </w:p>
        </w:tc>
      </w:tr>
    </w:tbl>
    <w:p>
      <w:pPr>
        <w:pStyle w:val="4"/>
        <w:shd w:val="clear" w:color="auto" w:fill="FFFFFF"/>
        <w:rPr>
          <w:rFonts w:ascii="Times New Roman" w:hAnsi="Times New Roman" w:cs="Times New Roman"/>
          <w:b/>
          <w:bCs/>
        </w:rPr>
      </w:pPr>
      <w:r>
        <w:rPr>
          <w:rFonts w:ascii="Times New Roman" w:hAnsi="Times New Roman" w:cs="Times New Roman"/>
          <w:b/>
          <w:bCs/>
        </w:rPr>
        <w:t>（七）排污许可管理信息</w:t>
      </w:r>
    </w:p>
    <w:p>
      <w:pPr>
        <w:pStyle w:val="8"/>
        <w:jc w:val="center"/>
        <w:rPr>
          <w:rFonts w:ascii="Times New Roman" w:hAnsi="Times New Roman" w:cs="Times New Roman"/>
          <w:b/>
          <w:bCs/>
        </w:rPr>
      </w:pPr>
      <w:r>
        <w:rPr>
          <w:rFonts w:ascii="Times New Roman" w:hAnsi="Times New Roman" w:cs="Times New Roman"/>
          <w:b/>
          <w:bCs/>
        </w:rPr>
        <w:t>表4-7排污许可管理信息表</w:t>
      </w:r>
    </w:p>
    <w:tbl>
      <w:tblPr>
        <w:tblStyle w:val="9"/>
        <w:tblW w:w="5000" w:type="pct"/>
        <w:tblInd w:w="0" w:type="dxa"/>
        <w:tblLayout w:type="autofit"/>
        <w:tblCellMar>
          <w:top w:w="15" w:type="dxa"/>
          <w:left w:w="15" w:type="dxa"/>
          <w:bottom w:w="15" w:type="dxa"/>
          <w:right w:w="15" w:type="dxa"/>
        </w:tblCellMar>
      </w:tblPr>
      <w:tblGrid>
        <w:gridCol w:w="2124"/>
        <w:gridCol w:w="2939"/>
        <w:gridCol w:w="1602"/>
        <w:gridCol w:w="1731"/>
      </w:tblGrid>
      <w:tr>
        <w:tblPrEx>
          <w:tblCellMar>
            <w:top w:w="15" w:type="dxa"/>
            <w:left w:w="15" w:type="dxa"/>
            <w:bottom w:w="15" w:type="dxa"/>
            <w:right w:w="15" w:type="dxa"/>
          </w:tblCellMar>
        </w:tblPrEx>
        <w:trPr>
          <w:trHeight w:val="570" w:hRule="atLeast"/>
        </w:trPr>
        <w:tc>
          <w:tcPr>
            <w:tcW w:w="1265" w:type="pct"/>
            <w:tcBorders>
              <w:top w:val="single" w:color="auto" w:sz="4"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执行报告类型</w:t>
            </w:r>
          </w:p>
        </w:tc>
        <w:tc>
          <w:tcPr>
            <w:tcW w:w="1750" w:type="pct"/>
            <w:tcBorders>
              <w:top w:val="single" w:color="auto" w:sz="4"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应公开次数</w:t>
            </w:r>
          </w:p>
        </w:tc>
        <w:tc>
          <w:tcPr>
            <w:tcW w:w="95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实际公开次数</w:t>
            </w:r>
          </w:p>
        </w:tc>
        <w:tc>
          <w:tcPr>
            <w:tcW w:w="1031"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公开的网址</w:t>
            </w:r>
          </w:p>
        </w:tc>
      </w:tr>
      <w:tr>
        <w:tblPrEx>
          <w:tblCellMar>
            <w:top w:w="15" w:type="dxa"/>
            <w:left w:w="15" w:type="dxa"/>
            <w:bottom w:w="15" w:type="dxa"/>
            <w:right w:w="15" w:type="dxa"/>
          </w:tblCellMar>
        </w:tblPrEx>
        <w:trPr>
          <w:trHeight w:val="570" w:hRule="atLeast"/>
        </w:trPr>
        <w:tc>
          <w:tcPr>
            <w:tcW w:w="1265"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月报</w:t>
            </w:r>
          </w:p>
        </w:tc>
        <w:tc>
          <w:tcPr>
            <w:tcW w:w="1750" w:type="pct"/>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b w:val="0"/>
                <w:bCs w:val="0"/>
                <w:sz w:val="21"/>
                <w:szCs w:val="21"/>
                <w:lang w:val="en-US" w:eastAsia="zh-CN"/>
              </w:rPr>
            </w:pPr>
            <w:r>
              <w:rPr>
                <w:rFonts w:hint="eastAsia" w:ascii="Times New Roman" w:hAnsi="Times New Roman" w:cs="Times New Roman"/>
                <w:b w:val="0"/>
                <w:bCs w:val="0"/>
                <w:color w:val="auto"/>
                <w:sz w:val="21"/>
                <w:szCs w:val="21"/>
                <w:lang w:val="en-US" w:eastAsia="zh-CN"/>
              </w:rPr>
              <w:t>10</w:t>
            </w:r>
          </w:p>
        </w:tc>
        <w:tc>
          <w:tcPr>
            <w:tcW w:w="95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default"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10</w:t>
            </w:r>
          </w:p>
        </w:tc>
        <w:tc>
          <w:tcPr>
            <w:tcW w:w="1031"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val="0"/>
                <w:bCs w:val="0"/>
                <w:sz w:val="21"/>
                <w:szCs w:val="21"/>
              </w:rPr>
            </w:pPr>
            <w:r>
              <w:rPr>
                <w:rFonts w:hint="eastAsia" w:ascii="Times New Roman" w:hAnsi="Times New Roman" w:cs="Times New Roman"/>
                <w:b w:val="0"/>
                <w:bCs w:val="0"/>
                <w:sz w:val="21"/>
                <w:szCs w:val="21"/>
              </w:rPr>
              <w:t>permit.mee.gov.cn</w:t>
            </w:r>
          </w:p>
        </w:tc>
      </w:tr>
      <w:tr>
        <w:tblPrEx>
          <w:tblCellMar>
            <w:top w:w="15" w:type="dxa"/>
            <w:left w:w="15" w:type="dxa"/>
            <w:bottom w:w="15" w:type="dxa"/>
            <w:right w:w="15" w:type="dxa"/>
          </w:tblCellMar>
        </w:tblPrEx>
        <w:trPr>
          <w:trHeight w:val="570" w:hRule="atLeast"/>
        </w:trPr>
        <w:tc>
          <w:tcPr>
            <w:tcW w:w="1265" w:type="pct"/>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季报</w:t>
            </w:r>
          </w:p>
        </w:tc>
        <w:tc>
          <w:tcPr>
            <w:tcW w:w="1750"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3</w:t>
            </w:r>
          </w:p>
        </w:tc>
        <w:tc>
          <w:tcPr>
            <w:tcW w:w="95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3</w:t>
            </w:r>
          </w:p>
        </w:tc>
        <w:tc>
          <w:tcPr>
            <w:tcW w:w="1031"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val="0"/>
                <w:bCs w:val="0"/>
                <w:sz w:val="21"/>
                <w:szCs w:val="21"/>
              </w:rPr>
            </w:pPr>
            <w:r>
              <w:rPr>
                <w:rFonts w:hint="eastAsia" w:ascii="Times New Roman" w:hAnsi="Times New Roman" w:cs="Times New Roman"/>
                <w:b w:val="0"/>
                <w:bCs w:val="0"/>
                <w:sz w:val="21"/>
                <w:szCs w:val="21"/>
              </w:rPr>
              <w:t>permit.mee.gov.cn</w:t>
            </w:r>
          </w:p>
        </w:tc>
      </w:tr>
      <w:tr>
        <w:tblPrEx>
          <w:tblCellMar>
            <w:top w:w="15" w:type="dxa"/>
            <w:left w:w="15" w:type="dxa"/>
            <w:bottom w:w="15" w:type="dxa"/>
            <w:right w:w="15" w:type="dxa"/>
          </w:tblCellMar>
        </w:tblPrEx>
        <w:trPr>
          <w:trHeight w:val="570" w:hRule="atLeast"/>
        </w:trPr>
        <w:tc>
          <w:tcPr>
            <w:tcW w:w="1265" w:type="pct"/>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年报</w:t>
            </w:r>
          </w:p>
        </w:tc>
        <w:tc>
          <w:tcPr>
            <w:tcW w:w="1750"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1</w:t>
            </w:r>
          </w:p>
        </w:tc>
        <w:tc>
          <w:tcPr>
            <w:tcW w:w="954"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1</w:t>
            </w:r>
          </w:p>
        </w:tc>
        <w:tc>
          <w:tcPr>
            <w:tcW w:w="1031"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val="0"/>
                <w:bCs w:val="0"/>
                <w:sz w:val="21"/>
                <w:szCs w:val="21"/>
              </w:rPr>
            </w:pPr>
            <w:r>
              <w:rPr>
                <w:rFonts w:hint="eastAsia" w:ascii="Times New Roman" w:hAnsi="Times New Roman" w:cs="Times New Roman"/>
                <w:b w:val="0"/>
                <w:bCs w:val="0"/>
                <w:sz w:val="21"/>
                <w:szCs w:val="21"/>
              </w:rPr>
              <w:t>permit.mee.gov.cn</w:t>
            </w:r>
          </w:p>
        </w:tc>
      </w:tr>
    </w:tbl>
    <w:p>
      <w:pPr>
        <w:pStyle w:val="3"/>
        <w:rPr>
          <w:rFonts w:ascii="Times New Roman" w:hAnsi="Times New Roman" w:cs="Times New Roman"/>
          <w:b/>
          <w:bCs/>
          <w:color w:val="auto"/>
        </w:rPr>
      </w:pPr>
      <w:r>
        <w:rPr>
          <w:rFonts w:ascii="Times New Roman" w:hAnsi="Times New Roman" w:eastAsia="宋体" w:cs="Times New Roman"/>
          <w:color w:val="auto"/>
        </w:rPr>
        <w:t>五、碳排放信息</w:t>
      </w:r>
    </w:p>
    <w:p>
      <w:pPr>
        <w:pStyle w:val="8"/>
        <w:jc w:val="center"/>
        <w:rPr>
          <w:rFonts w:ascii="Times New Roman" w:hAnsi="Times New Roman" w:cs="Times New Roman"/>
          <w:b/>
          <w:bCs/>
        </w:rPr>
      </w:pPr>
      <w:r>
        <w:rPr>
          <w:rFonts w:ascii="Times New Roman" w:hAnsi="Times New Roman" w:cs="Times New Roman"/>
          <w:b/>
          <w:bCs/>
        </w:rPr>
        <w:t>表5碳排放信息表</w:t>
      </w:r>
    </w:p>
    <w:tbl>
      <w:tblPr>
        <w:tblStyle w:val="9"/>
        <w:tblW w:w="5013" w:type="pct"/>
        <w:tblInd w:w="0" w:type="dxa"/>
        <w:tblLayout w:type="autofit"/>
        <w:tblCellMar>
          <w:top w:w="15" w:type="dxa"/>
          <w:left w:w="15" w:type="dxa"/>
          <w:bottom w:w="15" w:type="dxa"/>
          <w:right w:w="15" w:type="dxa"/>
        </w:tblCellMar>
      </w:tblPr>
      <w:tblGrid>
        <w:gridCol w:w="1596"/>
        <w:gridCol w:w="2209"/>
        <w:gridCol w:w="2209"/>
        <w:gridCol w:w="2404"/>
      </w:tblGrid>
      <w:tr>
        <w:tblPrEx>
          <w:tblCellMar>
            <w:top w:w="15" w:type="dxa"/>
            <w:left w:w="15" w:type="dxa"/>
            <w:bottom w:w="15" w:type="dxa"/>
            <w:right w:w="15" w:type="dxa"/>
          </w:tblCellMar>
        </w:tblPrEx>
        <w:trPr>
          <w:trHeight w:val="570" w:hRule="atLeast"/>
        </w:trPr>
        <w:tc>
          <w:tcPr>
            <w:tcW w:w="948" w:type="pct"/>
            <w:tcBorders>
              <w:top w:val="single" w:color="auto" w:sz="4"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排放设施</w:t>
            </w:r>
          </w:p>
        </w:tc>
        <w:tc>
          <w:tcPr>
            <w:tcW w:w="1312" w:type="pct"/>
            <w:tcBorders>
              <w:top w:val="single" w:color="auto" w:sz="4"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核算方法</w:t>
            </w:r>
          </w:p>
        </w:tc>
        <w:tc>
          <w:tcPr>
            <w:tcW w:w="1312" w:type="pct"/>
            <w:tcBorders>
              <w:top w:val="single" w:color="auto" w:sz="4" w:space="0"/>
              <w:left w:val="single" w:color="000000" w:sz="6" w:space="0"/>
              <w:bottom w:val="single" w:color="000000" w:sz="6" w:space="0"/>
              <w:right w:val="single" w:color="000000" w:sz="6" w:space="0"/>
            </w:tcBorders>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年度碳实际排放量</w:t>
            </w:r>
          </w:p>
        </w:tc>
        <w:tc>
          <w:tcPr>
            <w:tcW w:w="1427"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上一年度实际排放量</w:t>
            </w:r>
          </w:p>
        </w:tc>
      </w:tr>
      <w:tr>
        <w:tblPrEx>
          <w:tblCellMar>
            <w:top w:w="15" w:type="dxa"/>
            <w:left w:w="15" w:type="dxa"/>
            <w:bottom w:w="15" w:type="dxa"/>
            <w:right w:w="15" w:type="dxa"/>
          </w:tblCellMar>
        </w:tblPrEx>
        <w:trPr>
          <w:trHeight w:val="570" w:hRule="atLeast"/>
        </w:trPr>
        <w:tc>
          <w:tcPr>
            <w:tcW w:w="948"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原药生产线、污水处理等环节原辅材料（包括碳酸盐）、净购电力、热力、天然气使用过程排放等</w:t>
            </w:r>
          </w:p>
        </w:tc>
        <w:tc>
          <w:tcPr>
            <w:tcW w:w="1312" w:type="pct"/>
            <w:tcBorders>
              <w:top w:val="single" w:color="000000" w:sz="6" w:space="0"/>
              <w:left w:val="single" w:color="000000" w:sz="6" w:space="0"/>
              <w:bottom w:val="single" w:color="000000" w:sz="6" w:space="0"/>
              <w:right w:val="single" w:color="000000" w:sz="6" w:space="0"/>
            </w:tcBorders>
          </w:tcPr>
          <w:p>
            <w:pPr>
              <w:jc w:val="center"/>
              <w:rPr>
                <w:rFonts w:ascii="宋体" w:hAnsi="宋体" w:eastAsia="宋体" w:cs="宋体"/>
                <w:sz w:val="21"/>
                <w:szCs w:val="21"/>
              </w:rPr>
            </w:pPr>
          </w:p>
          <w:p>
            <w:pPr>
              <w:jc w:val="center"/>
              <w:rPr>
                <w:rFonts w:ascii="宋体" w:hAnsi="宋体" w:eastAsia="宋体" w:cs="宋体"/>
                <w:sz w:val="21"/>
                <w:szCs w:val="21"/>
              </w:rPr>
            </w:pPr>
          </w:p>
          <w:p>
            <w:pPr>
              <w:jc w:val="center"/>
              <w:rPr>
                <w:rFonts w:ascii="Times New Roman" w:hAnsi="Times New Roman" w:cs="Times New Roman"/>
                <w:sz w:val="21"/>
                <w:szCs w:val="21"/>
              </w:rPr>
            </w:pPr>
            <w:r>
              <w:rPr>
                <w:rFonts w:ascii="宋体" w:hAnsi="宋体" w:eastAsia="宋体" w:cs="宋体"/>
                <w:sz w:val="21"/>
                <w:szCs w:val="21"/>
              </w:rPr>
              <w:t>温室气体排放核算方法与报告指南 （试行）</w:t>
            </w:r>
          </w:p>
        </w:tc>
        <w:tc>
          <w:tcPr>
            <w:tcW w:w="1312" w:type="pct"/>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137716.1</w:t>
            </w:r>
          </w:p>
        </w:tc>
        <w:tc>
          <w:tcPr>
            <w:tcW w:w="1427"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cs="Times New Roman"/>
                <w:b/>
                <w:bCs/>
                <w:sz w:val="21"/>
                <w:szCs w:val="21"/>
              </w:rPr>
            </w:pPr>
            <w:r>
              <w:rPr>
                <w:rFonts w:hint="eastAsia" w:ascii="Times New Roman" w:hAnsi="Times New Roman" w:cs="Times New Roman"/>
                <w:sz w:val="21"/>
                <w:szCs w:val="21"/>
                <w:lang w:val="en-US" w:eastAsia="zh-CN"/>
              </w:rPr>
              <w:t>1</w:t>
            </w:r>
            <w:r>
              <w:rPr>
                <w:rFonts w:hint="default" w:ascii="Times New Roman" w:hAnsi="Times New Roman" w:cs="Times New Roman"/>
                <w:sz w:val="21"/>
                <w:szCs w:val="21"/>
                <w:lang w:val="en-US" w:eastAsia="zh-CN"/>
              </w:rPr>
              <w:t>22086.99</w:t>
            </w:r>
          </w:p>
        </w:tc>
      </w:tr>
      <w:tr>
        <w:tblPrEx>
          <w:tblCellMar>
            <w:top w:w="15" w:type="dxa"/>
            <w:left w:w="15" w:type="dxa"/>
            <w:bottom w:w="15" w:type="dxa"/>
            <w:right w:w="15" w:type="dxa"/>
          </w:tblCellMar>
        </w:tblPrEx>
        <w:trPr>
          <w:trHeight w:val="570" w:hRule="atLeast"/>
        </w:trPr>
        <w:tc>
          <w:tcPr>
            <w:tcW w:w="2260" w:type="pct"/>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汇总</w:t>
            </w:r>
          </w:p>
        </w:tc>
        <w:tc>
          <w:tcPr>
            <w:tcW w:w="1312" w:type="pct"/>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 w:val="21"/>
                <w:szCs w:val="21"/>
                <w:lang w:val="en-US" w:eastAsia="zh-CN"/>
              </w:rPr>
              <w:t>137716.1</w:t>
            </w:r>
          </w:p>
        </w:tc>
        <w:tc>
          <w:tcPr>
            <w:tcW w:w="1427"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ascii="Times New Roman" w:hAnsi="Times New Roman" w:eastAsia="宋体" w:cs="Times New Roman"/>
                <w:b/>
                <w:bCs/>
                <w:sz w:val="21"/>
                <w:szCs w:val="21"/>
                <w:lang w:val="en-US" w:eastAsia="zh-CN" w:bidi="ar-SA"/>
              </w:rPr>
            </w:pPr>
            <w:r>
              <w:rPr>
                <w:rFonts w:hint="eastAsia" w:ascii="Times New Roman" w:hAnsi="Times New Roman" w:cs="Times New Roman"/>
                <w:sz w:val="21"/>
                <w:szCs w:val="21"/>
                <w:lang w:val="en-US" w:eastAsia="zh-CN"/>
              </w:rPr>
              <w:t>1</w:t>
            </w:r>
            <w:r>
              <w:rPr>
                <w:rFonts w:hint="default" w:ascii="Times New Roman" w:hAnsi="Times New Roman" w:cs="Times New Roman"/>
                <w:sz w:val="21"/>
                <w:szCs w:val="21"/>
                <w:lang w:val="en-US" w:eastAsia="zh-CN"/>
              </w:rPr>
              <w:t>22086.99</w:t>
            </w:r>
          </w:p>
        </w:tc>
      </w:tr>
      <w:tr>
        <w:tblPrEx>
          <w:tblCellMar>
            <w:top w:w="15" w:type="dxa"/>
            <w:left w:w="15" w:type="dxa"/>
            <w:bottom w:w="15" w:type="dxa"/>
            <w:right w:w="15" w:type="dxa"/>
          </w:tblCellMar>
        </w:tblPrEx>
        <w:trPr>
          <w:trHeight w:val="570" w:hRule="atLeast"/>
        </w:trPr>
        <w:tc>
          <w:tcPr>
            <w:tcW w:w="2260" w:type="pct"/>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sz w:val="21"/>
                <w:szCs w:val="21"/>
              </w:rPr>
            </w:pPr>
            <w:r>
              <w:rPr>
                <w:rFonts w:ascii="Times New Roman" w:hAnsi="Times New Roman" w:cs="Times New Roman"/>
                <w:sz w:val="21"/>
                <w:szCs w:val="21"/>
              </w:rPr>
              <w:t>配额清缴情况</w:t>
            </w:r>
          </w:p>
        </w:tc>
        <w:tc>
          <w:tcPr>
            <w:tcW w:w="1312" w:type="pct"/>
            <w:tcBorders>
              <w:top w:val="single" w:color="000000" w:sz="6" w:space="0"/>
              <w:left w:val="single" w:color="000000" w:sz="6" w:space="0"/>
              <w:bottom w:val="single" w:color="000000" w:sz="6" w:space="0"/>
              <w:right w:val="single" w:color="000000" w:sz="6" w:space="0"/>
            </w:tcBorders>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w:t>
            </w:r>
          </w:p>
        </w:tc>
        <w:tc>
          <w:tcPr>
            <w:tcW w:w="1427" w:type="pct"/>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w:t>
            </w:r>
          </w:p>
        </w:tc>
      </w:tr>
    </w:tbl>
    <w:p>
      <w:pPr>
        <w:pStyle w:val="3"/>
        <w:numPr>
          <w:ilvl w:val="0"/>
          <w:numId w:val="1"/>
        </w:numPr>
        <w:rPr>
          <w:rFonts w:hint="eastAsia" w:ascii="Times New Roman" w:hAnsi="Times New Roman" w:eastAsia="宋体" w:cs="Times New Roman"/>
          <w:sz w:val="30"/>
          <w:szCs w:val="30"/>
          <w:lang w:val="en-US" w:eastAsia="zh-CN"/>
        </w:rPr>
      </w:pPr>
      <w:r>
        <w:rPr>
          <w:rFonts w:hint="eastAsia" w:ascii="Times New Roman" w:hAnsi="Times New Roman" w:eastAsia="宋体" w:cs="Times New Roman"/>
          <w:sz w:val="30"/>
          <w:szCs w:val="30"/>
          <w:lang w:val="en-US" w:eastAsia="zh-CN"/>
        </w:rPr>
        <w:t>清洁生产审核信息</w:t>
      </w:r>
    </w:p>
    <w:p>
      <w:pPr>
        <w:pStyle w:val="8"/>
        <w:jc w:val="center"/>
        <w:rPr>
          <w:rFonts w:hint="default" w:ascii="Times New Roman" w:hAnsi="Times New Roman" w:cs="Times New Roman"/>
          <w:b/>
          <w:bCs/>
          <w:lang w:val="en-US" w:eastAsia="zh-CN"/>
        </w:rPr>
      </w:pPr>
      <w:r>
        <w:rPr>
          <w:rFonts w:hint="eastAsia" w:ascii="Times New Roman" w:hAnsi="Times New Roman" w:cs="Times New Roman"/>
          <w:b/>
          <w:bCs/>
          <w:lang w:val="en-US" w:eastAsia="zh-CN"/>
        </w:rPr>
        <w:t>表6清洁生产审核信息表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9"/>
        <w:gridCol w:w="1470"/>
        <w:gridCol w:w="412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tcPr>
          <w:p>
            <w:pPr>
              <w:jc w:val="center"/>
              <w:rPr>
                <w:rFonts w:hint="eastAsia" w:ascii="Times New Roman" w:hAnsi="Times New Roman" w:cs="Times New Roman"/>
                <w:b/>
                <w:bCs/>
                <w:sz w:val="24"/>
                <w:szCs w:val="24"/>
                <w:lang w:eastAsia="zh-CN"/>
              </w:rPr>
            </w:pPr>
            <w:r>
              <w:rPr>
                <w:rFonts w:hint="eastAsia" w:ascii="Times New Roman" w:hAnsi="Times New Roman" w:cs="Times New Roman"/>
                <w:b/>
                <w:bCs/>
                <w:sz w:val="24"/>
                <w:szCs w:val="24"/>
                <w:lang w:eastAsia="zh-CN"/>
              </w:rPr>
              <w:t>审核原因</w:t>
            </w:r>
          </w:p>
        </w:tc>
        <w:tc>
          <w:tcPr>
            <w:tcW w:w="1470" w:type="dxa"/>
          </w:tcPr>
          <w:p>
            <w:pPr>
              <w:jc w:val="center"/>
              <w:rPr>
                <w:rFonts w:ascii="Times New Roman" w:hAnsi="Times New Roman" w:cs="Times New Roman"/>
                <w:b/>
                <w:bCs/>
                <w:sz w:val="24"/>
                <w:szCs w:val="24"/>
              </w:rPr>
            </w:pPr>
            <w:r>
              <w:rPr>
                <w:rFonts w:hint="eastAsia" w:ascii="Times New Roman" w:hAnsi="Times New Roman" w:cs="Times New Roman"/>
                <w:b/>
                <w:bCs/>
                <w:sz w:val="24"/>
                <w:szCs w:val="24"/>
                <w:lang w:val="en-US" w:eastAsia="zh-CN"/>
              </w:rPr>
              <w:t>清洁生产审核实施情况</w:t>
            </w:r>
          </w:p>
        </w:tc>
        <w:tc>
          <w:tcPr>
            <w:tcW w:w="4125" w:type="dxa"/>
          </w:tcPr>
          <w:p>
            <w:pPr>
              <w:jc w:val="center"/>
              <w:rPr>
                <w:rFonts w:hint="eastAsia" w:ascii="Times New Roman" w:hAnsi="Times New Roman" w:cs="Times New Roman"/>
                <w:b/>
                <w:bCs/>
                <w:sz w:val="24"/>
                <w:szCs w:val="24"/>
                <w:lang w:eastAsia="zh-CN"/>
              </w:rPr>
            </w:pPr>
            <w:r>
              <w:rPr>
                <w:rFonts w:hint="eastAsia" w:ascii="Times New Roman" w:hAnsi="Times New Roman" w:cs="Times New Roman"/>
                <w:b/>
                <w:bCs/>
                <w:sz w:val="24"/>
                <w:szCs w:val="24"/>
                <w:lang w:eastAsia="zh-CN"/>
              </w:rPr>
              <w:t>评估情况</w:t>
            </w:r>
          </w:p>
        </w:tc>
        <w:tc>
          <w:tcPr>
            <w:tcW w:w="1418" w:type="dxa"/>
          </w:tcPr>
          <w:p>
            <w:pPr>
              <w:jc w:val="center"/>
              <w:rPr>
                <w:rFonts w:hint="eastAsia" w:ascii="Times New Roman" w:hAnsi="Times New Roman" w:cs="Times New Roman"/>
                <w:b/>
                <w:bCs/>
                <w:sz w:val="24"/>
                <w:szCs w:val="24"/>
                <w:lang w:eastAsia="zh-CN"/>
              </w:rPr>
            </w:pPr>
            <w:r>
              <w:rPr>
                <w:rFonts w:hint="eastAsia" w:ascii="Times New Roman" w:hAnsi="Times New Roman" w:cs="Times New Roman"/>
                <w:b/>
                <w:bCs/>
                <w:sz w:val="24"/>
                <w:szCs w:val="24"/>
                <w:lang w:eastAsia="zh-CN"/>
              </w:rPr>
              <w:t>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tcPr>
          <w:p>
            <w:pPr>
              <w:numPr>
                <w:ilvl w:val="0"/>
                <w:numId w:val="0"/>
              </w:numPr>
              <w:rPr>
                <w:rFonts w:hint="eastAsia"/>
                <w:sz w:val="21"/>
                <w:szCs w:val="21"/>
                <w:vertAlign w:val="baseline"/>
                <w:lang w:eastAsia="zh-CN"/>
              </w:rPr>
            </w:pPr>
          </w:p>
          <w:p>
            <w:pPr>
              <w:numPr>
                <w:ilvl w:val="0"/>
                <w:numId w:val="0"/>
              </w:numPr>
              <w:rPr>
                <w:rFonts w:hint="eastAsia"/>
                <w:sz w:val="21"/>
                <w:szCs w:val="21"/>
                <w:vertAlign w:val="baseline"/>
                <w:lang w:eastAsia="zh-CN"/>
              </w:rPr>
            </w:pPr>
          </w:p>
          <w:p>
            <w:pPr>
              <w:numPr>
                <w:ilvl w:val="0"/>
                <w:numId w:val="0"/>
              </w:numPr>
              <w:rPr>
                <w:rFonts w:hint="eastAsia"/>
                <w:sz w:val="21"/>
                <w:szCs w:val="21"/>
                <w:vertAlign w:val="baseline"/>
                <w:lang w:eastAsia="zh-CN"/>
              </w:rPr>
            </w:pPr>
          </w:p>
          <w:p>
            <w:pPr>
              <w:numPr>
                <w:ilvl w:val="0"/>
                <w:numId w:val="0"/>
              </w:numPr>
              <w:rPr>
                <w:rFonts w:hint="default" w:eastAsia="宋体"/>
                <w:sz w:val="21"/>
                <w:szCs w:val="21"/>
                <w:vertAlign w:val="baseline"/>
                <w:lang w:val="en-US" w:eastAsia="zh-CN"/>
              </w:rPr>
            </w:pPr>
            <w:r>
              <w:rPr>
                <w:rFonts w:hint="eastAsia"/>
                <w:sz w:val="21"/>
                <w:szCs w:val="21"/>
                <w:vertAlign w:val="baseline"/>
                <w:lang w:eastAsia="zh-CN"/>
              </w:rPr>
              <w:t>年危废产生量高于</w:t>
            </w:r>
            <w:r>
              <w:rPr>
                <w:rFonts w:hint="eastAsia"/>
                <w:sz w:val="21"/>
                <w:szCs w:val="21"/>
                <w:vertAlign w:val="baseline"/>
                <w:lang w:val="en-US" w:eastAsia="zh-CN"/>
              </w:rPr>
              <w:t>100吨</w:t>
            </w:r>
          </w:p>
        </w:tc>
        <w:tc>
          <w:tcPr>
            <w:tcW w:w="1470" w:type="dxa"/>
          </w:tcPr>
          <w:p>
            <w:pPr>
              <w:numPr>
                <w:ilvl w:val="0"/>
                <w:numId w:val="0"/>
              </w:numPr>
              <w:rPr>
                <w:rFonts w:hint="eastAsia"/>
                <w:sz w:val="21"/>
                <w:szCs w:val="21"/>
                <w:vertAlign w:val="baseline"/>
                <w:lang w:eastAsia="zh-CN"/>
              </w:rPr>
            </w:pPr>
          </w:p>
          <w:p>
            <w:pPr>
              <w:numPr>
                <w:ilvl w:val="0"/>
                <w:numId w:val="0"/>
              </w:numPr>
              <w:rPr>
                <w:rFonts w:hint="default" w:eastAsia="宋体"/>
                <w:sz w:val="21"/>
                <w:szCs w:val="21"/>
                <w:vertAlign w:val="baseline"/>
                <w:lang w:val="en-US" w:eastAsia="zh-CN"/>
              </w:rPr>
            </w:pPr>
            <w:r>
              <w:rPr>
                <w:rFonts w:hint="eastAsia"/>
                <w:sz w:val="21"/>
                <w:szCs w:val="21"/>
                <w:vertAlign w:val="baseline"/>
                <w:lang w:eastAsia="zh-CN"/>
              </w:rPr>
              <w:t>公司于</w:t>
            </w:r>
            <w:r>
              <w:rPr>
                <w:rFonts w:hint="eastAsia"/>
                <w:sz w:val="21"/>
                <w:szCs w:val="21"/>
                <w:vertAlign w:val="baseline"/>
                <w:lang w:val="en-US" w:eastAsia="zh-CN"/>
              </w:rPr>
              <w:t>2017年通过上一轮清洁生产审核，今年将进行新一轮清洁生产审核。</w:t>
            </w:r>
          </w:p>
        </w:tc>
        <w:tc>
          <w:tcPr>
            <w:tcW w:w="4125" w:type="dxa"/>
          </w:tcPr>
          <w:p>
            <w:pPr>
              <w:numPr>
                <w:ilvl w:val="0"/>
                <w:numId w:val="0"/>
              </w:numPr>
              <w:rPr>
                <w:sz w:val="21"/>
                <w:szCs w:val="21"/>
                <w:vertAlign w:val="baseline"/>
              </w:rPr>
            </w:pPr>
            <w:r>
              <w:rPr>
                <w:rFonts w:hint="eastAsia"/>
                <w:sz w:val="21"/>
                <w:szCs w:val="21"/>
                <w:vertAlign w:val="baseline"/>
                <w:lang w:val="en-US" w:eastAsia="zh-CN"/>
              </w:rPr>
              <w:t>上一轮</w:t>
            </w:r>
            <w:r>
              <w:rPr>
                <w:rFonts w:hint="eastAsia"/>
                <w:sz w:val="21"/>
                <w:szCs w:val="21"/>
              </w:rPr>
              <w:t>清洁生产共实施方案19个，其中中/高费方案4个，总计投入资金292.5万元，实施方案后每年节约成本312.73万元，节约用水2万t/a，节约蒸汽1400t/a，节约用电114.8万度/年，</w:t>
            </w:r>
            <w:r>
              <w:rPr>
                <w:sz w:val="21"/>
                <w:szCs w:val="21"/>
              </w:rPr>
              <w:t>VOCs</w:t>
            </w:r>
            <w:r>
              <w:rPr>
                <w:rFonts w:hint="eastAsia"/>
                <w:sz w:val="21"/>
                <w:szCs w:val="21"/>
              </w:rPr>
              <w:t>、</w:t>
            </w:r>
            <w:r>
              <w:rPr>
                <w:sz w:val="21"/>
                <w:szCs w:val="21"/>
              </w:rPr>
              <w:t>氯仿和二氯乙烷的浓度显著减低，废气的回收量增加，同时</w:t>
            </w:r>
            <w:r>
              <w:rPr>
                <w:color w:val="000000"/>
                <w:kern w:val="0"/>
                <w:sz w:val="21"/>
                <w:szCs w:val="21"/>
              </w:rPr>
              <w:t>生化污泥脱水技改方案实施后污泥的浓度从污泥浓度从10%提高到35%，生化污泥的回收量约为1t/d</w:t>
            </w:r>
            <w:r>
              <w:rPr>
                <w:rFonts w:hint="eastAsia"/>
                <w:color w:val="000000"/>
                <w:kern w:val="0"/>
                <w:sz w:val="21"/>
                <w:szCs w:val="21"/>
              </w:rPr>
              <w:t>。</w:t>
            </w:r>
          </w:p>
        </w:tc>
        <w:tc>
          <w:tcPr>
            <w:tcW w:w="1418" w:type="dxa"/>
          </w:tcPr>
          <w:p>
            <w:pPr>
              <w:numPr>
                <w:ilvl w:val="0"/>
                <w:numId w:val="0"/>
              </w:numPr>
              <w:rPr>
                <w:rFonts w:hint="eastAsia"/>
                <w:sz w:val="21"/>
                <w:szCs w:val="21"/>
                <w:vertAlign w:val="baseline"/>
                <w:lang w:val="en-US" w:eastAsia="zh-CN"/>
              </w:rPr>
            </w:pPr>
          </w:p>
          <w:p>
            <w:pPr>
              <w:numPr>
                <w:ilvl w:val="0"/>
                <w:numId w:val="0"/>
              </w:numPr>
              <w:rPr>
                <w:rFonts w:hint="eastAsia"/>
                <w:sz w:val="21"/>
                <w:szCs w:val="21"/>
                <w:vertAlign w:val="baseline"/>
                <w:lang w:val="en-US" w:eastAsia="zh-CN"/>
              </w:rPr>
            </w:pPr>
          </w:p>
          <w:p>
            <w:pPr>
              <w:numPr>
                <w:ilvl w:val="0"/>
                <w:numId w:val="0"/>
              </w:numPr>
              <w:rPr>
                <w:rFonts w:hint="eastAsia" w:eastAsia="宋体"/>
                <w:sz w:val="21"/>
                <w:szCs w:val="21"/>
                <w:vertAlign w:val="baseline"/>
                <w:lang w:eastAsia="zh-CN"/>
              </w:rPr>
            </w:pPr>
            <w:r>
              <w:rPr>
                <w:rFonts w:hint="eastAsia"/>
                <w:sz w:val="21"/>
                <w:szCs w:val="21"/>
                <w:vertAlign w:val="baseline"/>
                <w:lang w:val="en-US" w:eastAsia="zh-CN"/>
              </w:rPr>
              <w:t>上一轮</w:t>
            </w:r>
            <w:r>
              <w:rPr>
                <w:rFonts w:hint="eastAsia"/>
                <w:sz w:val="21"/>
                <w:szCs w:val="21"/>
              </w:rPr>
              <w:t>清洁生产</w:t>
            </w:r>
            <w:r>
              <w:rPr>
                <w:rFonts w:hint="eastAsia"/>
                <w:sz w:val="21"/>
                <w:szCs w:val="21"/>
                <w:lang w:eastAsia="zh-CN"/>
              </w:rPr>
              <w:t>审核通过了原新沂市环境保护局验收。</w:t>
            </w:r>
          </w:p>
        </w:tc>
      </w:tr>
    </w:tbl>
    <w:p>
      <w:pPr>
        <w:pStyle w:val="3"/>
        <w:rPr>
          <w:rFonts w:ascii="Times New Roman" w:hAnsi="Times New Roman" w:eastAsia="宋体" w:cs="Times New Roman"/>
          <w:sz w:val="30"/>
          <w:szCs w:val="30"/>
        </w:rPr>
      </w:pPr>
      <w:r>
        <w:rPr>
          <w:rFonts w:hint="eastAsia" w:ascii="Times New Roman" w:hAnsi="Times New Roman" w:eastAsia="宋体" w:cs="Times New Roman"/>
          <w:sz w:val="30"/>
          <w:szCs w:val="30"/>
          <w:lang w:eastAsia="zh-CN"/>
        </w:rPr>
        <w:t>七</w:t>
      </w:r>
      <w:r>
        <w:rPr>
          <w:rFonts w:ascii="Times New Roman" w:hAnsi="Times New Roman" w:eastAsia="宋体" w:cs="Times New Roman"/>
          <w:sz w:val="30"/>
          <w:szCs w:val="30"/>
        </w:rPr>
        <w:t>、生态环境应急信息</w:t>
      </w:r>
    </w:p>
    <w:p>
      <w:pPr>
        <w:pStyle w:val="8"/>
        <w:jc w:val="center"/>
        <w:rPr>
          <w:rFonts w:ascii="Times New Roman" w:hAnsi="Times New Roman" w:cs="Times New Roman"/>
          <w:b/>
          <w:bCs/>
        </w:rPr>
      </w:pPr>
      <w:r>
        <w:rPr>
          <w:rFonts w:ascii="Times New Roman" w:hAnsi="Times New Roman" w:cs="Times New Roman"/>
          <w:b/>
          <w:bCs/>
        </w:rPr>
        <w:t>表</w:t>
      </w:r>
      <w:r>
        <w:rPr>
          <w:rFonts w:hint="eastAsia" w:ascii="Times New Roman" w:hAnsi="Times New Roman" w:cs="Times New Roman"/>
          <w:b/>
          <w:bCs/>
          <w:lang w:val="en-US" w:eastAsia="zh-CN"/>
        </w:rPr>
        <w:t>7</w:t>
      </w:r>
      <w:r>
        <w:rPr>
          <w:rFonts w:ascii="Times New Roman" w:hAnsi="Times New Roman" w:cs="Times New Roman"/>
          <w:b/>
          <w:bCs/>
        </w:rPr>
        <w:t>-1生态环境应急信息表</w:t>
      </w:r>
    </w:p>
    <w:tbl>
      <w:tblPr>
        <w:tblStyle w:val="9"/>
        <w:tblW w:w="5000" w:type="pct"/>
        <w:tblInd w:w="0" w:type="dxa"/>
        <w:tblLayout w:type="autofit"/>
        <w:tblCellMar>
          <w:top w:w="15" w:type="dxa"/>
          <w:left w:w="15" w:type="dxa"/>
          <w:bottom w:w="15" w:type="dxa"/>
          <w:right w:w="15" w:type="dxa"/>
        </w:tblCellMar>
      </w:tblPr>
      <w:tblGrid>
        <w:gridCol w:w="854"/>
        <w:gridCol w:w="1355"/>
        <w:gridCol w:w="1207"/>
        <w:gridCol w:w="1755"/>
        <w:gridCol w:w="1118"/>
        <w:gridCol w:w="1053"/>
        <w:gridCol w:w="1054"/>
      </w:tblGrid>
      <w:tr>
        <w:tblPrEx>
          <w:tblCellMar>
            <w:top w:w="15" w:type="dxa"/>
            <w:left w:w="15" w:type="dxa"/>
            <w:bottom w:w="15" w:type="dxa"/>
            <w:right w:w="15" w:type="dxa"/>
          </w:tblCellMar>
        </w:tblPrEx>
        <w:trPr>
          <w:trHeight w:val="206" w:hRule="atLeast"/>
        </w:trPr>
        <w:tc>
          <w:tcPr>
            <w:tcW w:w="3373" w:type="dxa"/>
            <w:gridSpan w:val="3"/>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应急预案</w:t>
            </w:r>
          </w:p>
        </w:tc>
        <w:tc>
          <w:tcPr>
            <w:tcW w:w="1733" w:type="dxa"/>
            <w:vMerge w:val="restart"/>
            <w:tcBorders>
              <w:top w:val="single" w:color="000000" w:sz="6" w:space="0"/>
              <w:left w:val="single" w:color="000000" w:sz="6" w:space="0"/>
              <w:right w:val="single" w:color="000000" w:sz="6" w:space="0"/>
            </w:tcBorders>
            <w:shd w:val="clear" w:color="auto" w:fill="FFFFFF"/>
          </w:tcPr>
          <w:p>
            <w:pPr>
              <w:jc w:val="center"/>
              <w:rPr>
                <w:rFonts w:ascii="Times New Roman" w:hAnsi="Times New Roman" w:cs="Times New Roman"/>
                <w:b/>
                <w:bCs/>
                <w:sz w:val="24"/>
                <w:szCs w:val="24"/>
              </w:rPr>
            </w:pPr>
            <w:r>
              <w:rPr>
                <w:rFonts w:ascii="Times New Roman" w:hAnsi="Times New Roman" w:cs="Times New Roman"/>
                <w:b/>
                <w:bCs/>
                <w:sz w:val="24"/>
                <w:szCs w:val="24"/>
              </w:rPr>
              <w:t>现有生态环境应急资源</w:t>
            </w:r>
          </w:p>
        </w:tc>
        <w:tc>
          <w:tcPr>
            <w:tcW w:w="3184" w:type="dxa"/>
            <w:gridSpan w:val="3"/>
            <w:tcBorders>
              <w:top w:val="single" w:color="000000" w:sz="6" w:space="0"/>
              <w:left w:val="single" w:color="000000" w:sz="6" w:space="0"/>
              <w:bottom w:val="single" w:color="000000" w:sz="6" w:space="0"/>
              <w:right w:val="single" w:color="000000" w:sz="6" w:space="0"/>
            </w:tcBorders>
            <w:shd w:val="clear" w:color="auto" w:fill="FFFFFF"/>
          </w:tcPr>
          <w:p>
            <w:pPr>
              <w:jc w:val="center"/>
              <w:rPr>
                <w:rFonts w:ascii="Times New Roman" w:hAnsi="Times New Roman" w:cs="Times New Roman"/>
                <w:b/>
                <w:bCs/>
                <w:sz w:val="24"/>
                <w:szCs w:val="24"/>
              </w:rPr>
            </w:pPr>
            <w:r>
              <w:rPr>
                <w:rFonts w:ascii="Times New Roman" w:hAnsi="Times New Roman" w:cs="Times New Roman"/>
                <w:b/>
                <w:bCs/>
                <w:sz w:val="24"/>
                <w:szCs w:val="24"/>
              </w:rPr>
              <w:t>突发环境事件</w:t>
            </w:r>
          </w:p>
        </w:tc>
      </w:tr>
      <w:tr>
        <w:tblPrEx>
          <w:tblCellMar>
            <w:top w:w="15" w:type="dxa"/>
            <w:left w:w="15" w:type="dxa"/>
            <w:bottom w:w="15" w:type="dxa"/>
            <w:right w:w="15" w:type="dxa"/>
          </w:tblCellMar>
        </w:tblPrEx>
        <w:trPr>
          <w:trHeight w:val="340" w:hRule="atLeast"/>
        </w:trPr>
        <w:tc>
          <w:tcPr>
            <w:tcW w:w="843"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名称</w:t>
            </w:r>
          </w:p>
        </w:tc>
        <w:tc>
          <w:tcPr>
            <w:tcW w:w="1338"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备案机关</w:t>
            </w:r>
          </w:p>
        </w:tc>
        <w:tc>
          <w:tcPr>
            <w:tcW w:w="1192"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rPr>
                <w:rFonts w:ascii="Times New Roman" w:hAnsi="Times New Roman" w:cs="Times New Roman"/>
                <w:b/>
                <w:bCs/>
                <w:sz w:val="24"/>
                <w:szCs w:val="24"/>
              </w:rPr>
            </w:pPr>
            <w:r>
              <w:rPr>
                <w:rFonts w:ascii="Times New Roman" w:hAnsi="Times New Roman" w:cs="Times New Roman"/>
                <w:b/>
                <w:bCs/>
                <w:sz w:val="24"/>
                <w:szCs w:val="24"/>
              </w:rPr>
              <w:t>备案编号</w:t>
            </w:r>
          </w:p>
        </w:tc>
        <w:tc>
          <w:tcPr>
            <w:tcW w:w="1733" w:type="dxa"/>
            <w:vMerge w:val="continue"/>
            <w:tcBorders>
              <w:left w:val="single" w:color="000000" w:sz="6" w:space="0"/>
              <w:bottom w:val="single" w:color="000000" w:sz="6" w:space="0"/>
              <w:right w:val="single" w:color="000000" w:sz="6" w:space="0"/>
            </w:tcBorders>
            <w:shd w:val="clear" w:color="auto" w:fill="FFFFFF"/>
          </w:tcPr>
          <w:p>
            <w:pPr>
              <w:jc w:val="center"/>
              <w:rPr>
                <w:rFonts w:ascii="Times New Roman" w:hAnsi="Times New Roman" w:cs="Times New Roman"/>
                <w:b/>
                <w:bCs/>
                <w:sz w:val="24"/>
                <w:szCs w:val="24"/>
              </w:rPr>
            </w:pPr>
          </w:p>
        </w:tc>
        <w:tc>
          <w:tcPr>
            <w:tcW w:w="1104" w:type="dxa"/>
            <w:tcBorders>
              <w:top w:val="single" w:color="000000" w:sz="6" w:space="0"/>
              <w:left w:val="single" w:color="000000" w:sz="6" w:space="0"/>
              <w:bottom w:val="single" w:color="000000" w:sz="6" w:space="0"/>
              <w:right w:val="single" w:color="000000" w:sz="6" w:space="0"/>
            </w:tcBorders>
            <w:shd w:val="clear" w:color="auto" w:fill="FFFFFF"/>
          </w:tcPr>
          <w:p>
            <w:pPr>
              <w:jc w:val="center"/>
              <w:rPr>
                <w:rFonts w:ascii="Times New Roman" w:hAnsi="Times New Roman" w:cs="Times New Roman"/>
                <w:b/>
                <w:bCs/>
                <w:sz w:val="24"/>
                <w:szCs w:val="24"/>
              </w:rPr>
            </w:pPr>
            <w:r>
              <w:rPr>
                <w:rFonts w:ascii="Times New Roman" w:hAnsi="Times New Roman" w:cs="Times New Roman"/>
                <w:b/>
                <w:bCs/>
                <w:sz w:val="24"/>
                <w:szCs w:val="24"/>
              </w:rPr>
              <w:t>发生时间</w:t>
            </w:r>
          </w:p>
        </w:tc>
        <w:tc>
          <w:tcPr>
            <w:tcW w:w="1040" w:type="dxa"/>
            <w:tcBorders>
              <w:top w:val="single" w:color="000000" w:sz="6" w:space="0"/>
              <w:left w:val="single" w:color="000000" w:sz="6" w:space="0"/>
              <w:bottom w:val="single" w:color="000000" w:sz="6" w:space="0"/>
              <w:right w:val="single" w:color="000000" w:sz="6" w:space="0"/>
            </w:tcBorders>
            <w:shd w:val="clear" w:color="auto" w:fill="FFFFFF"/>
          </w:tcPr>
          <w:p>
            <w:pPr>
              <w:jc w:val="center"/>
              <w:rPr>
                <w:rFonts w:ascii="Times New Roman" w:hAnsi="Times New Roman" w:cs="Times New Roman"/>
                <w:b/>
                <w:bCs/>
                <w:sz w:val="24"/>
                <w:szCs w:val="24"/>
              </w:rPr>
            </w:pPr>
            <w:r>
              <w:rPr>
                <w:rFonts w:ascii="Times New Roman" w:hAnsi="Times New Roman" w:cs="Times New Roman"/>
                <w:b/>
                <w:bCs/>
                <w:sz w:val="24"/>
                <w:szCs w:val="24"/>
              </w:rPr>
              <w:t>发生原因</w:t>
            </w:r>
          </w:p>
        </w:tc>
        <w:tc>
          <w:tcPr>
            <w:tcW w:w="1040" w:type="dxa"/>
            <w:tcBorders>
              <w:top w:val="single" w:color="000000" w:sz="6" w:space="0"/>
              <w:left w:val="single" w:color="000000" w:sz="6" w:space="0"/>
              <w:bottom w:val="single" w:color="000000" w:sz="6" w:space="0"/>
              <w:right w:val="single" w:color="000000" w:sz="6" w:space="0"/>
            </w:tcBorders>
            <w:shd w:val="clear" w:color="auto" w:fill="FFFFFF"/>
          </w:tcPr>
          <w:p>
            <w:pPr>
              <w:jc w:val="center"/>
              <w:rPr>
                <w:rFonts w:ascii="Times New Roman" w:hAnsi="Times New Roman" w:cs="Times New Roman"/>
                <w:b/>
                <w:bCs/>
                <w:sz w:val="24"/>
                <w:szCs w:val="24"/>
              </w:rPr>
            </w:pPr>
            <w:r>
              <w:rPr>
                <w:rFonts w:ascii="Times New Roman" w:hAnsi="Times New Roman" w:cs="Times New Roman"/>
                <w:b/>
                <w:bCs/>
                <w:sz w:val="24"/>
                <w:szCs w:val="24"/>
              </w:rPr>
              <w:t>处置情况</w:t>
            </w:r>
          </w:p>
        </w:tc>
      </w:tr>
      <w:tr>
        <w:tblPrEx>
          <w:tblCellMar>
            <w:top w:w="15" w:type="dxa"/>
            <w:left w:w="15" w:type="dxa"/>
            <w:bottom w:w="15" w:type="dxa"/>
            <w:right w:w="15" w:type="dxa"/>
          </w:tblCellMar>
        </w:tblPrEx>
        <w:trPr>
          <w:trHeight w:val="570" w:hRule="atLeast"/>
        </w:trPr>
        <w:tc>
          <w:tcPr>
            <w:tcW w:w="843" w:type="dxa"/>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keepNext w:val="0"/>
              <w:keepLines w:val="0"/>
              <w:widowControl/>
              <w:suppressLineNumbers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突发环境事件应急预案</w:t>
            </w:r>
          </w:p>
          <w:p>
            <w:pPr>
              <w:rPr>
                <w:rFonts w:hint="default" w:ascii="Times New Roman" w:hAnsi="Times New Roman" w:eastAsia="宋体" w:cs="Times New Roman"/>
                <w:sz w:val="21"/>
                <w:szCs w:val="21"/>
              </w:rPr>
            </w:pPr>
          </w:p>
        </w:tc>
        <w:tc>
          <w:tcPr>
            <w:tcW w:w="1338" w:type="dxa"/>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徐州市新沂生态环境局</w:t>
            </w:r>
          </w:p>
        </w:tc>
        <w:tc>
          <w:tcPr>
            <w:tcW w:w="1192" w:type="dxa"/>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320381-20210730-080-H</w:t>
            </w:r>
          </w:p>
        </w:tc>
        <w:tc>
          <w:tcPr>
            <w:tcW w:w="1733"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灭火器、消防栓、消防水带消防水枪、消防沙、防毒面具、滤毒罐、应急灯、堵漏工具、医药箱、防酸碱靴、防酸碱服、手套、洗眼器、声光报警器等</w:t>
            </w:r>
            <w:r>
              <w:rPr>
                <w:rFonts w:hint="default" w:ascii="Times New Roman" w:hAnsi="Times New Roman" w:eastAsia="宋体" w:cs="Times New Roman"/>
                <w:sz w:val="21"/>
                <w:szCs w:val="21"/>
                <w:lang w:val="en-US" w:eastAsia="zh-CN"/>
              </w:rPr>
              <w:t>5803件（套）</w:t>
            </w:r>
          </w:p>
        </w:tc>
        <w:tc>
          <w:tcPr>
            <w:tcW w:w="1104"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eastAsia="宋体" w:cs="Times New Roman"/>
                <w:sz w:val="21"/>
                <w:szCs w:val="21"/>
                <w:lang w:eastAsia="zh-CN"/>
              </w:rPr>
            </w:pPr>
          </w:p>
          <w:p>
            <w:pPr>
              <w:ind w:firstLine="420" w:firstLineChars="200"/>
              <w:rPr>
                <w:rFonts w:hint="default" w:ascii="Times New Roman" w:hAnsi="Times New Roman" w:eastAsia="宋体" w:cs="Times New Roman"/>
                <w:sz w:val="21"/>
                <w:szCs w:val="21"/>
                <w:lang w:eastAsia="zh-CN"/>
              </w:rPr>
            </w:pPr>
          </w:p>
          <w:p>
            <w:pPr>
              <w:ind w:firstLine="420" w:firstLineChars="200"/>
              <w:rPr>
                <w:rFonts w:hint="default" w:ascii="Times New Roman" w:hAnsi="Times New Roman" w:eastAsia="宋体" w:cs="Times New Roman"/>
                <w:sz w:val="21"/>
                <w:szCs w:val="21"/>
                <w:lang w:eastAsia="zh-CN"/>
              </w:rPr>
            </w:pPr>
          </w:p>
          <w:p>
            <w:pPr>
              <w:ind w:firstLine="420" w:firstLineChars="200"/>
              <w:rPr>
                <w:rFonts w:hint="default" w:ascii="Times New Roman" w:hAnsi="Times New Roman" w:eastAsia="宋体" w:cs="Times New Roman"/>
                <w:sz w:val="21"/>
                <w:szCs w:val="21"/>
                <w:lang w:eastAsia="zh-CN"/>
              </w:rPr>
            </w:pPr>
          </w:p>
          <w:p>
            <w:pPr>
              <w:ind w:firstLine="420" w:firstLineChars="20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无</w:t>
            </w:r>
          </w:p>
        </w:tc>
        <w:tc>
          <w:tcPr>
            <w:tcW w:w="1040"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eastAsia="宋体" w:cs="Times New Roman"/>
                <w:sz w:val="21"/>
                <w:szCs w:val="21"/>
                <w:lang w:eastAsia="zh-CN"/>
              </w:rPr>
            </w:pPr>
          </w:p>
          <w:p>
            <w:pPr>
              <w:rPr>
                <w:rFonts w:hint="default" w:ascii="Times New Roman" w:hAnsi="Times New Roman" w:eastAsia="宋体" w:cs="Times New Roman"/>
                <w:sz w:val="21"/>
                <w:szCs w:val="21"/>
                <w:lang w:eastAsia="zh-CN"/>
              </w:rPr>
            </w:pPr>
          </w:p>
          <w:p>
            <w:pPr>
              <w:ind w:firstLine="210" w:firstLineChars="100"/>
              <w:rPr>
                <w:rFonts w:hint="default" w:ascii="Times New Roman" w:hAnsi="Times New Roman" w:eastAsia="宋体" w:cs="Times New Roman"/>
                <w:sz w:val="21"/>
                <w:szCs w:val="21"/>
                <w:lang w:eastAsia="zh-CN"/>
              </w:rPr>
            </w:pPr>
          </w:p>
          <w:p>
            <w:pPr>
              <w:ind w:firstLine="420" w:firstLineChars="200"/>
              <w:rPr>
                <w:rFonts w:hint="default" w:ascii="Times New Roman" w:hAnsi="Times New Roman" w:eastAsia="宋体" w:cs="Times New Roman"/>
                <w:sz w:val="21"/>
                <w:szCs w:val="21"/>
                <w:lang w:eastAsia="zh-CN"/>
              </w:rPr>
            </w:pPr>
          </w:p>
          <w:p>
            <w:pPr>
              <w:ind w:firstLine="420" w:firstLineChars="20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无</w:t>
            </w:r>
          </w:p>
        </w:tc>
        <w:tc>
          <w:tcPr>
            <w:tcW w:w="1040" w:type="dxa"/>
            <w:tcBorders>
              <w:top w:val="single" w:color="000000" w:sz="6" w:space="0"/>
              <w:left w:val="single" w:color="000000" w:sz="6" w:space="0"/>
              <w:bottom w:val="single" w:color="000000" w:sz="6" w:space="0"/>
              <w:right w:val="single" w:color="000000" w:sz="6" w:space="0"/>
            </w:tcBorders>
          </w:tcPr>
          <w:p>
            <w:pPr>
              <w:rPr>
                <w:rFonts w:hint="default" w:ascii="Times New Roman" w:hAnsi="Times New Roman" w:eastAsia="宋体" w:cs="Times New Roman"/>
                <w:sz w:val="21"/>
                <w:szCs w:val="21"/>
                <w:lang w:eastAsia="zh-CN"/>
              </w:rPr>
            </w:pPr>
          </w:p>
          <w:p>
            <w:pPr>
              <w:rPr>
                <w:rFonts w:hint="default" w:ascii="Times New Roman" w:hAnsi="Times New Roman" w:eastAsia="宋体" w:cs="Times New Roman"/>
                <w:sz w:val="21"/>
                <w:szCs w:val="21"/>
                <w:lang w:eastAsia="zh-CN"/>
              </w:rPr>
            </w:pPr>
          </w:p>
          <w:p>
            <w:pPr>
              <w:rPr>
                <w:rFonts w:hint="default" w:ascii="Times New Roman" w:hAnsi="Times New Roman" w:eastAsia="宋体" w:cs="Times New Roman"/>
                <w:sz w:val="21"/>
                <w:szCs w:val="21"/>
                <w:lang w:eastAsia="zh-CN"/>
              </w:rPr>
            </w:pPr>
          </w:p>
          <w:p>
            <w:pPr>
              <w:rPr>
                <w:rFonts w:hint="default" w:ascii="Times New Roman" w:hAnsi="Times New Roman" w:eastAsia="宋体" w:cs="Times New Roman"/>
                <w:sz w:val="21"/>
                <w:szCs w:val="21"/>
                <w:lang w:eastAsia="zh-CN"/>
              </w:rPr>
            </w:pPr>
          </w:p>
          <w:p>
            <w:pPr>
              <w:ind w:firstLine="420" w:firstLineChars="20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无</w:t>
            </w:r>
          </w:p>
        </w:tc>
      </w:tr>
    </w:tbl>
    <w:p>
      <w:pPr>
        <w:pStyle w:val="8"/>
        <w:jc w:val="center"/>
        <w:rPr>
          <w:rFonts w:ascii="Times New Roman" w:hAnsi="Times New Roman" w:cs="Times New Roman"/>
          <w:b/>
          <w:bCs/>
          <w:color w:val="auto"/>
        </w:rPr>
      </w:pPr>
      <w:r>
        <w:rPr>
          <w:rFonts w:ascii="Times New Roman" w:hAnsi="Times New Roman" w:cs="Times New Roman"/>
          <w:b/>
          <w:bCs/>
          <w:color w:val="auto"/>
        </w:rPr>
        <w:t>表</w:t>
      </w:r>
      <w:r>
        <w:rPr>
          <w:rFonts w:hint="eastAsia" w:ascii="Times New Roman" w:hAnsi="Times New Roman" w:cs="Times New Roman"/>
          <w:b/>
          <w:bCs/>
          <w:color w:val="auto"/>
          <w:lang w:val="en-US" w:eastAsia="zh-CN"/>
        </w:rPr>
        <w:t>7</w:t>
      </w:r>
      <w:r>
        <w:rPr>
          <w:rFonts w:ascii="Times New Roman" w:hAnsi="Times New Roman" w:cs="Times New Roman"/>
          <w:b/>
          <w:bCs/>
          <w:color w:val="auto"/>
        </w:rPr>
        <w:t>-2重污染天气应急响应信息表</w:t>
      </w:r>
    </w:p>
    <w:p>
      <w:pPr>
        <w:keepNext w:val="0"/>
        <w:keepLines w:val="0"/>
        <w:widowControl/>
        <w:suppressLineNumbers w:val="0"/>
        <w:jc w:val="center"/>
        <w:rPr>
          <w:rFonts w:hint="eastAsia" w:cs="宋体"/>
          <w:color w:val="000000"/>
          <w:kern w:val="0"/>
          <w:sz w:val="24"/>
          <w:szCs w:val="24"/>
          <w:lang w:val="en-US" w:eastAsia="zh-CN" w:bidi="ar"/>
        </w:rPr>
      </w:pPr>
      <w:r>
        <w:rPr>
          <w:rFonts w:hint="eastAsia" w:cs="宋体"/>
          <w:color w:val="000000"/>
          <w:kern w:val="0"/>
          <w:sz w:val="24"/>
          <w:szCs w:val="24"/>
          <w:lang w:val="en-US" w:eastAsia="zh-CN" w:bidi="ar"/>
        </w:rPr>
        <w:t>公司所属地区不属于</w:t>
      </w:r>
      <w:r>
        <w:rPr>
          <w:rFonts w:hint="eastAsia" w:ascii="宋体" w:hAnsi="宋体" w:eastAsia="宋体" w:cs="宋体"/>
          <w:color w:val="000000"/>
          <w:kern w:val="0"/>
          <w:sz w:val="24"/>
          <w:szCs w:val="24"/>
          <w:lang w:val="en-US" w:eastAsia="zh-CN" w:bidi="ar"/>
        </w:rPr>
        <w:t>京津冀及周边地区、汾渭平原等区域</w:t>
      </w:r>
      <w:r>
        <w:rPr>
          <w:rFonts w:hint="eastAsia" w:cs="宋体"/>
          <w:color w:val="000000"/>
          <w:kern w:val="0"/>
          <w:sz w:val="24"/>
          <w:szCs w:val="24"/>
          <w:lang w:val="en-US" w:eastAsia="zh-CN" w:bidi="ar"/>
        </w:rPr>
        <w:t>，故未公示。</w:t>
      </w:r>
    </w:p>
    <w:p>
      <w:pPr>
        <w:keepNext w:val="0"/>
        <w:keepLines w:val="0"/>
        <w:widowControl/>
        <w:suppressLineNumbers w:val="0"/>
        <w:jc w:val="center"/>
        <w:rPr>
          <w:rFonts w:hint="eastAsia" w:cs="宋体"/>
          <w:color w:val="000000"/>
          <w:kern w:val="0"/>
          <w:sz w:val="24"/>
          <w:szCs w:val="24"/>
          <w:lang w:val="en-US" w:eastAsia="zh-CN" w:bidi="ar"/>
        </w:rPr>
      </w:pPr>
    </w:p>
    <w:tbl>
      <w:tblPr>
        <w:tblStyle w:val="9"/>
        <w:tblW w:w="4929" w:type="pct"/>
        <w:tblInd w:w="0" w:type="dxa"/>
        <w:tblLayout w:type="autofit"/>
        <w:tblCellMar>
          <w:top w:w="15" w:type="dxa"/>
          <w:left w:w="15" w:type="dxa"/>
          <w:bottom w:w="15" w:type="dxa"/>
          <w:right w:w="15" w:type="dxa"/>
        </w:tblCellMar>
      </w:tblPr>
      <w:tblGrid>
        <w:gridCol w:w="1268"/>
        <w:gridCol w:w="1276"/>
        <w:gridCol w:w="1653"/>
        <w:gridCol w:w="1627"/>
        <w:gridCol w:w="2453"/>
      </w:tblGrid>
      <w:tr>
        <w:tblPrEx>
          <w:tblCellMar>
            <w:top w:w="15" w:type="dxa"/>
            <w:left w:w="15" w:type="dxa"/>
            <w:bottom w:w="15" w:type="dxa"/>
            <w:right w:w="15" w:type="dxa"/>
          </w:tblCellMar>
        </w:tblPrEx>
        <w:trPr>
          <w:trHeight w:val="570" w:hRule="atLeast"/>
        </w:trPr>
        <w:tc>
          <w:tcPr>
            <w:tcW w:w="127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响应时段</w:t>
            </w:r>
          </w:p>
        </w:tc>
        <w:tc>
          <w:tcPr>
            <w:tcW w:w="1284"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预警等级</w:t>
            </w:r>
          </w:p>
        </w:tc>
        <w:tc>
          <w:tcPr>
            <w:tcW w:w="1664"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rPr>
                <w:rFonts w:ascii="Times New Roman" w:hAnsi="Times New Roman" w:cs="Times New Roman"/>
                <w:b/>
                <w:bCs/>
                <w:sz w:val="24"/>
                <w:szCs w:val="24"/>
              </w:rPr>
            </w:pPr>
            <w:r>
              <w:rPr>
                <w:rFonts w:ascii="Times New Roman" w:hAnsi="Times New Roman" w:cs="Times New Roman"/>
                <w:b/>
                <w:bCs/>
                <w:sz w:val="24"/>
                <w:szCs w:val="24"/>
              </w:rPr>
              <w:t>绩效分级结果</w:t>
            </w:r>
          </w:p>
        </w:tc>
        <w:tc>
          <w:tcPr>
            <w:tcW w:w="16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预警措施要求</w:t>
            </w:r>
          </w:p>
        </w:tc>
        <w:tc>
          <w:tcPr>
            <w:tcW w:w="24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措施实际执行情况</w:t>
            </w:r>
          </w:p>
        </w:tc>
      </w:tr>
      <w:tr>
        <w:tblPrEx>
          <w:tblCellMar>
            <w:top w:w="15" w:type="dxa"/>
            <w:left w:w="15" w:type="dxa"/>
            <w:bottom w:w="15" w:type="dxa"/>
            <w:right w:w="15" w:type="dxa"/>
          </w:tblCellMar>
        </w:tblPrEx>
        <w:trPr>
          <w:trHeight w:val="570" w:hRule="atLeast"/>
        </w:trPr>
        <w:tc>
          <w:tcPr>
            <w:tcW w:w="1276" w:type="dxa"/>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rPr>
                <w:rFonts w:ascii="Times New Roman" w:hAnsi="Times New Roman" w:cs="Times New Roman"/>
                <w:sz w:val="21"/>
                <w:szCs w:val="21"/>
              </w:rPr>
            </w:pPr>
          </w:p>
        </w:tc>
        <w:tc>
          <w:tcPr>
            <w:tcW w:w="1284" w:type="dxa"/>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rPr>
                <w:rFonts w:ascii="Times New Roman" w:hAnsi="Times New Roman" w:cs="Times New Roman"/>
                <w:sz w:val="21"/>
                <w:szCs w:val="21"/>
              </w:rPr>
            </w:pPr>
          </w:p>
        </w:tc>
        <w:tc>
          <w:tcPr>
            <w:tcW w:w="1664" w:type="dxa"/>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rPr>
                <w:rFonts w:ascii="Times New Roman" w:hAnsi="Times New Roman" w:cs="Times New Roman"/>
                <w:sz w:val="21"/>
                <w:szCs w:val="21"/>
              </w:rPr>
            </w:pPr>
          </w:p>
        </w:tc>
        <w:tc>
          <w:tcPr>
            <w:tcW w:w="1639"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cs="Times New Roman"/>
                <w:sz w:val="21"/>
                <w:szCs w:val="21"/>
              </w:rPr>
            </w:pPr>
          </w:p>
        </w:tc>
        <w:tc>
          <w:tcPr>
            <w:tcW w:w="247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cs="Times New Roman"/>
                <w:sz w:val="21"/>
                <w:szCs w:val="21"/>
              </w:rPr>
            </w:pPr>
          </w:p>
        </w:tc>
      </w:tr>
    </w:tbl>
    <w:p>
      <w:pPr>
        <w:pStyle w:val="3"/>
        <w:rPr>
          <w:rFonts w:ascii="Times New Roman" w:hAnsi="Times New Roman" w:eastAsia="宋体" w:cs="Times New Roman"/>
          <w:sz w:val="30"/>
          <w:szCs w:val="30"/>
        </w:rPr>
      </w:pPr>
      <w:r>
        <w:rPr>
          <w:rFonts w:hint="eastAsia" w:ascii="Times New Roman" w:hAnsi="Times New Roman" w:eastAsia="宋体" w:cs="Times New Roman"/>
          <w:sz w:val="30"/>
          <w:szCs w:val="30"/>
          <w:lang w:eastAsia="zh-CN"/>
        </w:rPr>
        <w:t>八</w:t>
      </w:r>
      <w:r>
        <w:rPr>
          <w:rFonts w:ascii="Times New Roman" w:hAnsi="Times New Roman" w:eastAsia="宋体" w:cs="Times New Roman"/>
          <w:sz w:val="30"/>
          <w:szCs w:val="30"/>
        </w:rPr>
        <w:t>、生态环境违法信</w:t>
      </w:r>
    </w:p>
    <w:p>
      <w:pPr>
        <w:pStyle w:val="8"/>
        <w:jc w:val="center"/>
        <w:rPr>
          <w:rFonts w:ascii="Times New Roman" w:hAnsi="Times New Roman" w:cs="Times New Roman"/>
          <w:b/>
          <w:bCs/>
        </w:rPr>
      </w:pPr>
      <w:r>
        <w:rPr>
          <w:rFonts w:hint="default" w:ascii="Times New Roman" w:hAnsi="Times New Roman" w:eastAsia="宋体" w:cs="Times New Roman"/>
          <w:b/>
          <w:bCs/>
        </w:rPr>
        <w:t>表</w:t>
      </w:r>
      <w:r>
        <w:rPr>
          <w:rFonts w:hint="default" w:ascii="Times New Roman" w:hAnsi="Times New Roman" w:eastAsia="宋体" w:cs="Times New Roman"/>
          <w:b/>
          <w:bCs/>
          <w:lang w:val="en-US" w:eastAsia="zh-CN"/>
        </w:rPr>
        <w:t>8</w:t>
      </w:r>
      <w:r>
        <w:rPr>
          <w:rFonts w:hint="default" w:ascii="Times New Roman" w:hAnsi="Times New Roman" w:eastAsia="宋体" w:cs="Times New Roman"/>
          <w:b/>
          <w:bCs/>
        </w:rPr>
        <w:t>-1生态环境行政处罚信息表</w:t>
      </w:r>
    </w:p>
    <w:p>
      <w:pPr>
        <w:pStyle w:val="8"/>
        <w:jc w:val="center"/>
        <w:rPr>
          <w:rFonts w:hint="eastAsia" w:ascii="Times New Roman" w:hAnsi="Times New Roman" w:eastAsia="宋体" w:cs="Times New Roman"/>
          <w:b/>
          <w:bCs/>
          <w:lang w:eastAsia="zh-CN"/>
        </w:rPr>
      </w:pPr>
      <w:r>
        <w:rPr>
          <w:rFonts w:hint="eastAsia" w:ascii="Times New Roman" w:hAnsi="Times New Roman" w:cs="Times New Roman"/>
          <w:b/>
          <w:bCs/>
          <w:lang w:eastAsia="zh-CN"/>
        </w:rPr>
        <w:t>无</w:t>
      </w:r>
    </w:p>
    <w:tbl>
      <w:tblPr>
        <w:tblStyle w:val="9"/>
        <w:tblW w:w="5000" w:type="pct"/>
        <w:tblInd w:w="0" w:type="dxa"/>
        <w:tblLayout w:type="autofit"/>
        <w:tblCellMar>
          <w:top w:w="15" w:type="dxa"/>
          <w:left w:w="15" w:type="dxa"/>
          <w:bottom w:w="15" w:type="dxa"/>
          <w:right w:w="15" w:type="dxa"/>
        </w:tblCellMar>
      </w:tblPr>
      <w:tblGrid>
        <w:gridCol w:w="1284"/>
        <w:gridCol w:w="1204"/>
        <w:gridCol w:w="735"/>
        <w:gridCol w:w="624"/>
        <w:gridCol w:w="1976"/>
        <w:gridCol w:w="1489"/>
        <w:gridCol w:w="1084"/>
      </w:tblGrid>
      <w:tr>
        <w:tblPrEx>
          <w:tblCellMar>
            <w:top w:w="15" w:type="dxa"/>
            <w:left w:w="15" w:type="dxa"/>
            <w:bottom w:w="15" w:type="dxa"/>
            <w:right w:w="15" w:type="dxa"/>
          </w:tblCellMar>
        </w:tblPrEx>
        <w:trPr>
          <w:trHeight w:val="206" w:hRule="atLeast"/>
        </w:trPr>
        <w:tc>
          <w:tcPr>
            <w:tcW w:w="3799" w:type="dxa"/>
            <w:gridSpan w:val="4"/>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行政处罚决定书</w:t>
            </w:r>
          </w:p>
        </w:tc>
        <w:tc>
          <w:tcPr>
            <w:tcW w:w="1952" w:type="dxa"/>
            <w:vMerge w:val="restart"/>
            <w:tcBorders>
              <w:top w:val="single" w:color="000000" w:sz="6" w:space="0"/>
              <w:left w:val="single" w:color="000000" w:sz="6" w:space="0"/>
              <w:right w:val="single" w:color="000000" w:sz="6" w:space="0"/>
            </w:tcBorders>
            <w:shd w:val="clear" w:color="auto" w:fill="FFFFFF"/>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处罚事由</w:t>
            </w:r>
          </w:p>
        </w:tc>
        <w:tc>
          <w:tcPr>
            <w:tcW w:w="2542" w:type="dxa"/>
            <w:gridSpan w:val="2"/>
            <w:tcBorders>
              <w:top w:val="single" w:color="000000" w:sz="6" w:space="0"/>
              <w:left w:val="single" w:color="000000" w:sz="6" w:space="0"/>
              <w:bottom w:val="single" w:color="000000" w:sz="6" w:space="0"/>
              <w:right w:val="single" w:color="auto" w:sz="4" w:space="0"/>
            </w:tcBorders>
            <w:shd w:val="clear" w:color="auto" w:fill="FFFFFF"/>
          </w:tcPr>
          <w:p>
            <w:pPr>
              <w:jc w:val="center"/>
              <w:rPr>
                <w:rFonts w:ascii="Times New Roman" w:hAnsi="Times New Roman" w:cs="Times New Roman"/>
                <w:b/>
                <w:bCs/>
                <w:sz w:val="24"/>
                <w:szCs w:val="24"/>
              </w:rPr>
            </w:pPr>
            <w:r>
              <w:rPr>
                <w:rFonts w:ascii="Times New Roman" w:hAnsi="Times New Roman" w:cs="Times New Roman"/>
                <w:b/>
                <w:bCs/>
                <w:sz w:val="24"/>
                <w:szCs w:val="24"/>
              </w:rPr>
              <w:t>整改事项</w:t>
            </w:r>
          </w:p>
        </w:tc>
      </w:tr>
      <w:tr>
        <w:tblPrEx>
          <w:tblCellMar>
            <w:top w:w="15" w:type="dxa"/>
            <w:left w:w="15" w:type="dxa"/>
            <w:bottom w:w="15" w:type="dxa"/>
            <w:right w:w="15" w:type="dxa"/>
          </w:tblCellMar>
        </w:tblPrEx>
        <w:trPr>
          <w:trHeight w:val="340" w:hRule="atLeast"/>
        </w:trPr>
        <w:tc>
          <w:tcPr>
            <w:tcW w:w="1268"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下达时间</w:t>
            </w:r>
          </w:p>
        </w:tc>
        <w:tc>
          <w:tcPr>
            <w:tcW w:w="1189"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处罚部门</w:t>
            </w:r>
          </w:p>
        </w:tc>
        <w:tc>
          <w:tcPr>
            <w:tcW w:w="726" w:type="dxa"/>
            <w:tcBorders>
              <w:top w:val="single" w:color="000000" w:sz="6" w:space="0"/>
              <w:left w:val="single" w:color="000000" w:sz="6" w:space="0"/>
              <w:bottom w:val="single" w:color="000000" w:sz="6" w:space="0"/>
              <w:right w:val="single" w:color="auto" w:sz="4" w:space="0"/>
            </w:tcBorders>
            <w:shd w:val="clear" w:color="auto" w:fill="FFFFFF"/>
            <w:tcMar>
              <w:top w:w="60" w:type="dxa"/>
              <w:left w:w="75" w:type="dxa"/>
              <w:bottom w:w="60" w:type="dxa"/>
              <w:right w:w="75" w:type="dxa"/>
            </w:tcMar>
            <w:vAlign w:val="center"/>
          </w:tcPr>
          <w:p>
            <w:pPr>
              <w:rPr>
                <w:rFonts w:ascii="Times New Roman" w:hAnsi="Times New Roman" w:cs="Times New Roman"/>
                <w:b/>
                <w:bCs/>
                <w:sz w:val="24"/>
                <w:szCs w:val="24"/>
              </w:rPr>
            </w:pPr>
            <w:r>
              <w:rPr>
                <w:rFonts w:ascii="Times New Roman" w:hAnsi="Times New Roman" w:cs="Times New Roman"/>
                <w:b/>
                <w:bCs/>
                <w:sz w:val="24"/>
                <w:szCs w:val="24"/>
              </w:rPr>
              <w:t>文号</w:t>
            </w:r>
          </w:p>
        </w:tc>
        <w:tc>
          <w:tcPr>
            <w:tcW w:w="616" w:type="dxa"/>
            <w:tcBorders>
              <w:top w:val="single" w:color="000000" w:sz="6" w:space="0"/>
              <w:left w:val="single" w:color="auto" w:sz="4" w:space="0"/>
              <w:bottom w:val="single" w:color="000000" w:sz="6" w:space="0"/>
              <w:right w:val="single" w:color="000000" w:sz="6" w:space="0"/>
            </w:tcBorders>
            <w:shd w:val="clear" w:color="auto" w:fill="FFFFFF"/>
            <w:vAlign w:val="center"/>
          </w:tcPr>
          <w:p>
            <w:pPr>
              <w:rPr>
                <w:rFonts w:ascii="Times New Roman" w:hAnsi="Times New Roman" w:cs="Times New Roman"/>
                <w:b/>
                <w:bCs/>
                <w:sz w:val="24"/>
                <w:szCs w:val="24"/>
              </w:rPr>
            </w:pPr>
            <w:r>
              <w:rPr>
                <w:rFonts w:ascii="Times New Roman" w:hAnsi="Times New Roman" w:cs="Times New Roman"/>
                <w:b/>
                <w:bCs/>
                <w:sz w:val="24"/>
                <w:szCs w:val="24"/>
              </w:rPr>
              <w:t>原文</w:t>
            </w:r>
          </w:p>
        </w:tc>
        <w:tc>
          <w:tcPr>
            <w:tcW w:w="1952" w:type="dxa"/>
            <w:vMerge w:val="continue"/>
            <w:tcBorders>
              <w:left w:val="single" w:color="000000" w:sz="6" w:space="0"/>
              <w:bottom w:val="single" w:color="000000" w:sz="6" w:space="0"/>
              <w:right w:val="single" w:color="000000" w:sz="6" w:space="0"/>
            </w:tcBorders>
            <w:shd w:val="clear" w:color="auto" w:fill="FFFFFF"/>
          </w:tcPr>
          <w:p>
            <w:pPr>
              <w:jc w:val="center"/>
              <w:rPr>
                <w:rFonts w:ascii="Times New Roman" w:hAnsi="Times New Roman" w:cs="Times New Roman"/>
                <w:b/>
                <w:bCs/>
                <w:sz w:val="24"/>
                <w:szCs w:val="24"/>
              </w:rPr>
            </w:pPr>
          </w:p>
        </w:tc>
        <w:tc>
          <w:tcPr>
            <w:tcW w:w="1471" w:type="dxa"/>
            <w:tcBorders>
              <w:top w:val="single" w:color="000000" w:sz="6" w:space="0"/>
              <w:left w:val="single" w:color="000000" w:sz="6" w:space="0"/>
              <w:bottom w:val="single" w:color="000000" w:sz="6" w:space="0"/>
              <w:right w:val="single" w:color="000000" w:sz="6" w:space="0"/>
            </w:tcBorders>
            <w:shd w:val="clear" w:color="auto" w:fill="FFFFFF"/>
          </w:tcPr>
          <w:p>
            <w:pPr>
              <w:jc w:val="center"/>
              <w:rPr>
                <w:rFonts w:ascii="Times New Roman" w:hAnsi="Times New Roman" w:cs="Times New Roman"/>
                <w:b/>
                <w:bCs/>
                <w:sz w:val="24"/>
                <w:szCs w:val="24"/>
              </w:rPr>
            </w:pPr>
            <w:r>
              <w:rPr>
                <w:rFonts w:ascii="Times New Roman" w:hAnsi="Times New Roman" w:cs="Times New Roman"/>
                <w:b/>
                <w:bCs/>
                <w:sz w:val="24"/>
                <w:szCs w:val="24"/>
              </w:rPr>
              <w:t>整改完成时间</w:t>
            </w:r>
          </w:p>
        </w:tc>
        <w:tc>
          <w:tcPr>
            <w:tcW w:w="1071" w:type="dxa"/>
            <w:tcBorders>
              <w:top w:val="single" w:color="000000" w:sz="6" w:space="0"/>
              <w:left w:val="single" w:color="000000" w:sz="6" w:space="0"/>
              <w:bottom w:val="single" w:color="000000" w:sz="6" w:space="0"/>
              <w:right w:val="single" w:color="000000" w:sz="6" w:space="0"/>
            </w:tcBorders>
            <w:shd w:val="clear" w:color="auto" w:fill="FFFFFF"/>
          </w:tcPr>
          <w:p>
            <w:pPr>
              <w:jc w:val="center"/>
              <w:rPr>
                <w:rFonts w:ascii="Times New Roman" w:hAnsi="Times New Roman" w:cs="Times New Roman"/>
                <w:b/>
                <w:bCs/>
                <w:sz w:val="24"/>
                <w:szCs w:val="24"/>
              </w:rPr>
            </w:pPr>
            <w:r>
              <w:rPr>
                <w:rFonts w:ascii="Times New Roman" w:hAnsi="Times New Roman" w:cs="Times New Roman"/>
                <w:b/>
                <w:bCs/>
                <w:sz w:val="24"/>
                <w:szCs w:val="24"/>
              </w:rPr>
              <w:t>整改措施</w:t>
            </w:r>
          </w:p>
        </w:tc>
      </w:tr>
      <w:tr>
        <w:tblPrEx>
          <w:tblCellMar>
            <w:top w:w="15" w:type="dxa"/>
            <w:left w:w="15" w:type="dxa"/>
            <w:bottom w:w="15" w:type="dxa"/>
            <w:right w:w="15" w:type="dxa"/>
          </w:tblCellMar>
        </w:tblPrEx>
        <w:trPr>
          <w:trHeight w:val="570" w:hRule="atLeast"/>
        </w:trPr>
        <w:tc>
          <w:tcPr>
            <w:tcW w:w="1268" w:type="dxa"/>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rPr>
                <w:rFonts w:ascii="Times New Roman" w:hAnsi="Times New Roman" w:cs="Times New Roman"/>
                <w:sz w:val="21"/>
                <w:szCs w:val="21"/>
              </w:rPr>
            </w:pPr>
          </w:p>
        </w:tc>
        <w:tc>
          <w:tcPr>
            <w:tcW w:w="1189" w:type="dxa"/>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rPr>
                <w:rFonts w:ascii="Times New Roman" w:hAnsi="Times New Roman" w:cs="Times New Roman"/>
                <w:sz w:val="21"/>
                <w:szCs w:val="21"/>
              </w:rPr>
            </w:pPr>
          </w:p>
        </w:tc>
        <w:tc>
          <w:tcPr>
            <w:tcW w:w="726" w:type="dxa"/>
            <w:tcBorders>
              <w:top w:val="single" w:color="000000" w:sz="6" w:space="0"/>
              <w:left w:val="single" w:color="000000" w:sz="6" w:space="0"/>
              <w:bottom w:val="single" w:color="000000" w:sz="6" w:space="0"/>
              <w:right w:val="single" w:color="auto" w:sz="4" w:space="0"/>
            </w:tcBorders>
            <w:tcMar>
              <w:top w:w="60" w:type="dxa"/>
              <w:left w:w="75" w:type="dxa"/>
              <w:bottom w:w="60" w:type="dxa"/>
              <w:right w:w="75" w:type="dxa"/>
            </w:tcMar>
            <w:vAlign w:val="center"/>
          </w:tcPr>
          <w:p>
            <w:pPr>
              <w:rPr>
                <w:rFonts w:ascii="Times New Roman" w:hAnsi="Times New Roman" w:cs="Times New Roman"/>
                <w:sz w:val="21"/>
                <w:szCs w:val="21"/>
              </w:rPr>
            </w:pPr>
          </w:p>
        </w:tc>
        <w:tc>
          <w:tcPr>
            <w:tcW w:w="616" w:type="dxa"/>
            <w:tcBorders>
              <w:top w:val="single" w:color="000000" w:sz="6" w:space="0"/>
              <w:left w:val="single" w:color="auto" w:sz="4" w:space="0"/>
              <w:bottom w:val="single" w:color="000000" w:sz="6" w:space="0"/>
              <w:right w:val="single" w:color="000000" w:sz="6" w:space="0"/>
            </w:tcBorders>
            <w:vAlign w:val="center"/>
          </w:tcPr>
          <w:p>
            <w:pPr>
              <w:rPr>
                <w:rFonts w:ascii="Times New Roman" w:hAnsi="Times New Roman" w:cs="Times New Roman"/>
                <w:sz w:val="21"/>
                <w:szCs w:val="21"/>
              </w:rPr>
            </w:pPr>
          </w:p>
        </w:tc>
        <w:tc>
          <w:tcPr>
            <w:tcW w:w="1952" w:type="dxa"/>
            <w:tcBorders>
              <w:top w:val="single" w:color="000000" w:sz="6" w:space="0"/>
              <w:left w:val="single" w:color="000000" w:sz="6" w:space="0"/>
              <w:bottom w:val="single" w:color="000000" w:sz="6" w:space="0"/>
              <w:right w:val="single" w:color="000000" w:sz="6" w:space="0"/>
            </w:tcBorders>
          </w:tcPr>
          <w:p>
            <w:pPr>
              <w:rPr>
                <w:rFonts w:ascii="Times New Roman" w:hAnsi="Times New Roman" w:cs="Times New Roman"/>
                <w:sz w:val="21"/>
                <w:szCs w:val="21"/>
              </w:rPr>
            </w:pPr>
          </w:p>
        </w:tc>
        <w:tc>
          <w:tcPr>
            <w:tcW w:w="1471" w:type="dxa"/>
            <w:tcBorders>
              <w:top w:val="single" w:color="000000" w:sz="6" w:space="0"/>
              <w:left w:val="single" w:color="000000" w:sz="6" w:space="0"/>
              <w:bottom w:val="single" w:color="000000" w:sz="6" w:space="0"/>
              <w:right w:val="single" w:color="000000" w:sz="6" w:space="0"/>
            </w:tcBorders>
          </w:tcPr>
          <w:p>
            <w:pPr>
              <w:rPr>
                <w:rFonts w:ascii="Times New Roman" w:hAnsi="Times New Roman" w:cs="Times New Roman"/>
                <w:sz w:val="21"/>
                <w:szCs w:val="21"/>
              </w:rPr>
            </w:pPr>
          </w:p>
        </w:tc>
        <w:tc>
          <w:tcPr>
            <w:tcW w:w="1071" w:type="dxa"/>
            <w:tcBorders>
              <w:top w:val="single" w:color="000000" w:sz="6" w:space="0"/>
              <w:left w:val="single" w:color="000000" w:sz="6" w:space="0"/>
              <w:bottom w:val="single" w:color="000000" w:sz="6" w:space="0"/>
              <w:right w:val="single" w:color="000000" w:sz="6" w:space="0"/>
            </w:tcBorders>
          </w:tcPr>
          <w:p>
            <w:pPr>
              <w:rPr>
                <w:rFonts w:ascii="Times New Roman" w:hAnsi="Times New Roman" w:cs="Times New Roman"/>
                <w:sz w:val="21"/>
                <w:szCs w:val="21"/>
              </w:rPr>
            </w:pPr>
          </w:p>
        </w:tc>
      </w:tr>
    </w:tbl>
    <w:p>
      <w:pPr>
        <w:pStyle w:val="8"/>
        <w:jc w:val="center"/>
        <w:rPr>
          <w:rFonts w:hint="default" w:ascii="Times New Roman" w:hAnsi="Times New Roman" w:eastAsia="宋体" w:cs="Times New Roman"/>
          <w:b/>
          <w:bCs/>
        </w:rPr>
      </w:pPr>
      <w:r>
        <w:rPr>
          <w:rFonts w:hint="default" w:ascii="Times New Roman" w:hAnsi="Times New Roman" w:eastAsia="宋体" w:cs="Times New Roman"/>
          <w:b/>
          <w:bCs/>
        </w:rPr>
        <w:t>表</w:t>
      </w:r>
      <w:r>
        <w:rPr>
          <w:rFonts w:hint="default" w:ascii="Times New Roman" w:hAnsi="Times New Roman" w:eastAsia="宋体" w:cs="Times New Roman"/>
          <w:b/>
          <w:bCs/>
          <w:lang w:val="en-US" w:eastAsia="zh-CN"/>
        </w:rPr>
        <w:t>8</w:t>
      </w:r>
      <w:r>
        <w:rPr>
          <w:rFonts w:hint="default" w:ascii="Times New Roman" w:hAnsi="Times New Roman" w:eastAsia="宋体" w:cs="Times New Roman"/>
          <w:b/>
          <w:bCs/>
        </w:rPr>
        <w:t>-2生态环境司法判决信息表</w:t>
      </w:r>
    </w:p>
    <w:p>
      <w:pPr>
        <w:pStyle w:val="8"/>
        <w:jc w:val="center"/>
        <w:rPr>
          <w:rFonts w:hint="eastAsia" w:ascii="Times New Roman" w:hAnsi="Times New Roman" w:eastAsia="宋体" w:cs="Times New Roman"/>
          <w:b/>
          <w:bCs/>
          <w:lang w:eastAsia="zh-CN"/>
        </w:rPr>
      </w:pPr>
      <w:r>
        <w:rPr>
          <w:rFonts w:hint="eastAsia" w:ascii="Times New Roman" w:hAnsi="Times New Roman" w:cs="Times New Roman"/>
          <w:b/>
          <w:bCs/>
          <w:lang w:eastAsia="zh-CN"/>
        </w:rPr>
        <w:t>无</w:t>
      </w:r>
    </w:p>
    <w:tbl>
      <w:tblPr>
        <w:tblStyle w:val="9"/>
        <w:tblW w:w="5000" w:type="pct"/>
        <w:tblInd w:w="0" w:type="dxa"/>
        <w:tblLayout w:type="autofit"/>
        <w:tblCellMar>
          <w:top w:w="15" w:type="dxa"/>
          <w:left w:w="15" w:type="dxa"/>
          <w:bottom w:w="15" w:type="dxa"/>
          <w:right w:w="15" w:type="dxa"/>
        </w:tblCellMar>
      </w:tblPr>
      <w:tblGrid>
        <w:gridCol w:w="1284"/>
        <w:gridCol w:w="1204"/>
        <w:gridCol w:w="735"/>
        <w:gridCol w:w="624"/>
        <w:gridCol w:w="1976"/>
        <w:gridCol w:w="1489"/>
        <w:gridCol w:w="1084"/>
      </w:tblGrid>
      <w:tr>
        <w:tblPrEx>
          <w:tblCellMar>
            <w:top w:w="15" w:type="dxa"/>
            <w:left w:w="15" w:type="dxa"/>
            <w:bottom w:w="15" w:type="dxa"/>
            <w:right w:w="15" w:type="dxa"/>
          </w:tblCellMar>
        </w:tblPrEx>
        <w:trPr>
          <w:trHeight w:val="206" w:hRule="atLeast"/>
        </w:trPr>
        <w:tc>
          <w:tcPr>
            <w:tcW w:w="3799" w:type="dxa"/>
            <w:gridSpan w:val="4"/>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判决书</w:t>
            </w:r>
          </w:p>
        </w:tc>
        <w:tc>
          <w:tcPr>
            <w:tcW w:w="1952" w:type="dxa"/>
            <w:vMerge w:val="restart"/>
            <w:tcBorders>
              <w:top w:val="single" w:color="000000" w:sz="6" w:space="0"/>
              <w:left w:val="single" w:color="000000" w:sz="6" w:space="0"/>
              <w:right w:val="single" w:color="000000" w:sz="6" w:space="0"/>
            </w:tcBorders>
            <w:shd w:val="clear" w:color="auto" w:fill="FFFFFF"/>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判决事由</w:t>
            </w:r>
          </w:p>
        </w:tc>
        <w:tc>
          <w:tcPr>
            <w:tcW w:w="2542" w:type="dxa"/>
            <w:gridSpan w:val="2"/>
            <w:tcBorders>
              <w:top w:val="single" w:color="000000" w:sz="6" w:space="0"/>
              <w:left w:val="single" w:color="000000" w:sz="6" w:space="0"/>
              <w:bottom w:val="single" w:color="000000" w:sz="6" w:space="0"/>
              <w:right w:val="single" w:color="auto" w:sz="4" w:space="0"/>
            </w:tcBorders>
            <w:shd w:val="clear" w:color="auto" w:fill="FFFFFF"/>
          </w:tcPr>
          <w:p>
            <w:pPr>
              <w:jc w:val="center"/>
              <w:rPr>
                <w:rFonts w:ascii="Times New Roman" w:hAnsi="Times New Roman" w:cs="Times New Roman"/>
                <w:b/>
                <w:bCs/>
                <w:sz w:val="24"/>
                <w:szCs w:val="24"/>
              </w:rPr>
            </w:pPr>
            <w:r>
              <w:rPr>
                <w:rFonts w:ascii="Times New Roman" w:hAnsi="Times New Roman" w:cs="Times New Roman"/>
                <w:b/>
                <w:bCs/>
                <w:sz w:val="24"/>
                <w:szCs w:val="24"/>
              </w:rPr>
              <w:t>整改事项</w:t>
            </w:r>
          </w:p>
        </w:tc>
      </w:tr>
      <w:tr>
        <w:tblPrEx>
          <w:tblCellMar>
            <w:top w:w="15" w:type="dxa"/>
            <w:left w:w="15" w:type="dxa"/>
            <w:bottom w:w="15" w:type="dxa"/>
            <w:right w:w="15" w:type="dxa"/>
          </w:tblCellMar>
        </w:tblPrEx>
        <w:trPr>
          <w:trHeight w:val="340" w:hRule="atLeast"/>
        </w:trPr>
        <w:tc>
          <w:tcPr>
            <w:tcW w:w="1268"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下达时间</w:t>
            </w:r>
          </w:p>
        </w:tc>
        <w:tc>
          <w:tcPr>
            <w:tcW w:w="1189"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判决机关</w:t>
            </w:r>
          </w:p>
        </w:tc>
        <w:tc>
          <w:tcPr>
            <w:tcW w:w="726" w:type="dxa"/>
            <w:tcBorders>
              <w:top w:val="single" w:color="000000" w:sz="6" w:space="0"/>
              <w:left w:val="single" w:color="000000" w:sz="6" w:space="0"/>
              <w:bottom w:val="single" w:color="000000" w:sz="6" w:space="0"/>
              <w:right w:val="single" w:color="auto" w:sz="4" w:space="0"/>
            </w:tcBorders>
            <w:shd w:val="clear" w:color="auto" w:fill="FFFFFF"/>
            <w:tcMar>
              <w:top w:w="60" w:type="dxa"/>
              <w:left w:w="75" w:type="dxa"/>
              <w:bottom w:w="60" w:type="dxa"/>
              <w:right w:w="75" w:type="dxa"/>
            </w:tcMar>
            <w:vAlign w:val="center"/>
          </w:tcPr>
          <w:p>
            <w:pPr>
              <w:rPr>
                <w:rFonts w:ascii="Times New Roman" w:hAnsi="Times New Roman" w:cs="Times New Roman"/>
                <w:b/>
                <w:bCs/>
                <w:sz w:val="24"/>
                <w:szCs w:val="24"/>
              </w:rPr>
            </w:pPr>
            <w:r>
              <w:rPr>
                <w:rFonts w:ascii="Times New Roman" w:hAnsi="Times New Roman" w:cs="Times New Roman"/>
                <w:b/>
                <w:bCs/>
                <w:sz w:val="24"/>
                <w:szCs w:val="24"/>
              </w:rPr>
              <w:t>文号</w:t>
            </w:r>
          </w:p>
        </w:tc>
        <w:tc>
          <w:tcPr>
            <w:tcW w:w="616" w:type="dxa"/>
            <w:tcBorders>
              <w:top w:val="single" w:color="000000" w:sz="6" w:space="0"/>
              <w:left w:val="single" w:color="auto" w:sz="4" w:space="0"/>
              <w:bottom w:val="single" w:color="000000" w:sz="6" w:space="0"/>
              <w:right w:val="single" w:color="000000" w:sz="6" w:space="0"/>
            </w:tcBorders>
            <w:shd w:val="clear" w:color="auto" w:fill="FFFFFF"/>
            <w:vAlign w:val="center"/>
          </w:tcPr>
          <w:p>
            <w:pPr>
              <w:rPr>
                <w:rFonts w:ascii="Times New Roman" w:hAnsi="Times New Roman" w:cs="Times New Roman"/>
                <w:b/>
                <w:bCs/>
                <w:sz w:val="24"/>
                <w:szCs w:val="24"/>
              </w:rPr>
            </w:pPr>
            <w:r>
              <w:rPr>
                <w:rFonts w:ascii="Times New Roman" w:hAnsi="Times New Roman" w:cs="Times New Roman"/>
                <w:b/>
                <w:bCs/>
                <w:sz w:val="24"/>
                <w:szCs w:val="24"/>
              </w:rPr>
              <w:t>原文</w:t>
            </w:r>
          </w:p>
        </w:tc>
        <w:tc>
          <w:tcPr>
            <w:tcW w:w="1952" w:type="dxa"/>
            <w:vMerge w:val="continue"/>
            <w:tcBorders>
              <w:left w:val="single" w:color="000000" w:sz="6" w:space="0"/>
              <w:bottom w:val="single" w:color="000000" w:sz="6" w:space="0"/>
              <w:right w:val="single" w:color="000000" w:sz="6" w:space="0"/>
            </w:tcBorders>
            <w:shd w:val="clear" w:color="auto" w:fill="FFFFFF"/>
          </w:tcPr>
          <w:p>
            <w:pPr>
              <w:jc w:val="center"/>
              <w:rPr>
                <w:rFonts w:ascii="Times New Roman" w:hAnsi="Times New Roman" w:cs="Times New Roman"/>
                <w:b/>
                <w:bCs/>
                <w:sz w:val="24"/>
                <w:szCs w:val="24"/>
              </w:rPr>
            </w:pPr>
          </w:p>
        </w:tc>
        <w:tc>
          <w:tcPr>
            <w:tcW w:w="1471" w:type="dxa"/>
            <w:tcBorders>
              <w:top w:val="single" w:color="000000" w:sz="6" w:space="0"/>
              <w:left w:val="single" w:color="000000" w:sz="6" w:space="0"/>
              <w:bottom w:val="single" w:color="000000" w:sz="6" w:space="0"/>
              <w:right w:val="single" w:color="000000" w:sz="6" w:space="0"/>
            </w:tcBorders>
            <w:shd w:val="clear" w:color="auto" w:fill="FFFFFF"/>
          </w:tcPr>
          <w:p>
            <w:pPr>
              <w:jc w:val="center"/>
              <w:rPr>
                <w:rFonts w:ascii="Times New Roman" w:hAnsi="Times New Roman" w:cs="Times New Roman"/>
                <w:b/>
                <w:bCs/>
                <w:sz w:val="24"/>
                <w:szCs w:val="24"/>
              </w:rPr>
            </w:pPr>
            <w:r>
              <w:rPr>
                <w:rFonts w:ascii="Times New Roman" w:hAnsi="Times New Roman" w:cs="Times New Roman"/>
                <w:b/>
                <w:bCs/>
                <w:sz w:val="24"/>
                <w:szCs w:val="24"/>
              </w:rPr>
              <w:t>整改完成时间</w:t>
            </w:r>
          </w:p>
        </w:tc>
        <w:tc>
          <w:tcPr>
            <w:tcW w:w="1071" w:type="dxa"/>
            <w:tcBorders>
              <w:top w:val="single" w:color="000000" w:sz="6" w:space="0"/>
              <w:left w:val="single" w:color="000000" w:sz="6" w:space="0"/>
              <w:bottom w:val="single" w:color="000000" w:sz="6" w:space="0"/>
              <w:right w:val="single" w:color="000000" w:sz="6" w:space="0"/>
            </w:tcBorders>
            <w:shd w:val="clear" w:color="auto" w:fill="FFFFFF"/>
          </w:tcPr>
          <w:p>
            <w:pPr>
              <w:jc w:val="center"/>
              <w:rPr>
                <w:rFonts w:ascii="Times New Roman" w:hAnsi="Times New Roman" w:cs="Times New Roman"/>
                <w:b/>
                <w:bCs/>
                <w:sz w:val="24"/>
                <w:szCs w:val="24"/>
              </w:rPr>
            </w:pPr>
            <w:r>
              <w:rPr>
                <w:rFonts w:ascii="Times New Roman" w:hAnsi="Times New Roman" w:cs="Times New Roman"/>
                <w:b/>
                <w:bCs/>
                <w:sz w:val="24"/>
                <w:szCs w:val="24"/>
              </w:rPr>
              <w:t>整改措施</w:t>
            </w:r>
          </w:p>
        </w:tc>
      </w:tr>
      <w:tr>
        <w:tblPrEx>
          <w:tblCellMar>
            <w:top w:w="15" w:type="dxa"/>
            <w:left w:w="15" w:type="dxa"/>
            <w:bottom w:w="15" w:type="dxa"/>
            <w:right w:w="15" w:type="dxa"/>
          </w:tblCellMar>
        </w:tblPrEx>
        <w:trPr>
          <w:trHeight w:val="570" w:hRule="atLeast"/>
        </w:trPr>
        <w:tc>
          <w:tcPr>
            <w:tcW w:w="1268" w:type="dxa"/>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rPr>
                <w:rFonts w:ascii="Times New Roman" w:hAnsi="Times New Roman" w:cs="Times New Roman"/>
                <w:sz w:val="21"/>
                <w:szCs w:val="21"/>
              </w:rPr>
            </w:pPr>
          </w:p>
        </w:tc>
        <w:tc>
          <w:tcPr>
            <w:tcW w:w="1189" w:type="dxa"/>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rPr>
                <w:rFonts w:ascii="Times New Roman" w:hAnsi="Times New Roman" w:cs="Times New Roman"/>
                <w:sz w:val="21"/>
                <w:szCs w:val="21"/>
              </w:rPr>
            </w:pPr>
          </w:p>
        </w:tc>
        <w:tc>
          <w:tcPr>
            <w:tcW w:w="726" w:type="dxa"/>
            <w:tcBorders>
              <w:top w:val="single" w:color="000000" w:sz="6" w:space="0"/>
              <w:left w:val="single" w:color="000000" w:sz="6" w:space="0"/>
              <w:bottom w:val="single" w:color="000000" w:sz="6" w:space="0"/>
              <w:right w:val="single" w:color="auto" w:sz="4" w:space="0"/>
            </w:tcBorders>
            <w:tcMar>
              <w:top w:w="60" w:type="dxa"/>
              <w:left w:w="75" w:type="dxa"/>
              <w:bottom w:w="60" w:type="dxa"/>
              <w:right w:w="75" w:type="dxa"/>
            </w:tcMar>
            <w:vAlign w:val="center"/>
          </w:tcPr>
          <w:p>
            <w:pPr>
              <w:rPr>
                <w:rFonts w:ascii="Times New Roman" w:hAnsi="Times New Roman" w:cs="Times New Roman"/>
                <w:sz w:val="21"/>
                <w:szCs w:val="21"/>
              </w:rPr>
            </w:pPr>
          </w:p>
        </w:tc>
        <w:tc>
          <w:tcPr>
            <w:tcW w:w="616" w:type="dxa"/>
            <w:tcBorders>
              <w:top w:val="single" w:color="000000" w:sz="6" w:space="0"/>
              <w:left w:val="single" w:color="auto" w:sz="4" w:space="0"/>
              <w:bottom w:val="single" w:color="000000" w:sz="6" w:space="0"/>
              <w:right w:val="single" w:color="000000" w:sz="6" w:space="0"/>
            </w:tcBorders>
            <w:vAlign w:val="center"/>
          </w:tcPr>
          <w:p>
            <w:pPr>
              <w:rPr>
                <w:rFonts w:ascii="Times New Roman" w:hAnsi="Times New Roman" w:cs="Times New Roman"/>
                <w:sz w:val="21"/>
                <w:szCs w:val="21"/>
              </w:rPr>
            </w:pPr>
          </w:p>
        </w:tc>
        <w:tc>
          <w:tcPr>
            <w:tcW w:w="1952" w:type="dxa"/>
            <w:tcBorders>
              <w:top w:val="single" w:color="000000" w:sz="6" w:space="0"/>
              <w:left w:val="single" w:color="000000" w:sz="6" w:space="0"/>
              <w:bottom w:val="single" w:color="000000" w:sz="6" w:space="0"/>
              <w:right w:val="single" w:color="000000" w:sz="6" w:space="0"/>
            </w:tcBorders>
          </w:tcPr>
          <w:p>
            <w:pPr>
              <w:rPr>
                <w:rFonts w:ascii="Times New Roman" w:hAnsi="Times New Roman" w:cs="Times New Roman"/>
                <w:sz w:val="21"/>
                <w:szCs w:val="21"/>
              </w:rPr>
            </w:pPr>
          </w:p>
        </w:tc>
        <w:tc>
          <w:tcPr>
            <w:tcW w:w="1471" w:type="dxa"/>
            <w:tcBorders>
              <w:top w:val="single" w:color="000000" w:sz="6" w:space="0"/>
              <w:left w:val="single" w:color="000000" w:sz="6" w:space="0"/>
              <w:bottom w:val="single" w:color="000000" w:sz="6" w:space="0"/>
              <w:right w:val="single" w:color="000000" w:sz="6" w:space="0"/>
            </w:tcBorders>
          </w:tcPr>
          <w:p>
            <w:pPr>
              <w:rPr>
                <w:rFonts w:ascii="Times New Roman" w:hAnsi="Times New Roman" w:cs="Times New Roman"/>
                <w:sz w:val="21"/>
                <w:szCs w:val="21"/>
              </w:rPr>
            </w:pPr>
          </w:p>
        </w:tc>
        <w:tc>
          <w:tcPr>
            <w:tcW w:w="1071" w:type="dxa"/>
            <w:tcBorders>
              <w:top w:val="single" w:color="000000" w:sz="6" w:space="0"/>
              <w:left w:val="single" w:color="000000" w:sz="6" w:space="0"/>
              <w:bottom w:val="single" w:color="000000" w:sz="6" w:space="0"/>
              <w:right w:val="single" w:color="000000" w:sz="6" w:space="0"/>
            </w:tcBorders>
          </w:tcPr>
          <w:p>
            <w:pPr>
              <w:rPr>
                <w:rFonts w:ascii="Times New Roman" w:hAnsi="Times New Roman" w:cs="Times New Roman"/>
                <w:sz w:val="21"/>
                <w:szCs w:val="21"/>
              </w:rPr>
            </w:pPr>
          </w:p>
        </w:tc>
      </w:tr>
    </w:tbl>
    <w:p>
      <w:pPr>
        <w:pStyle w:val="3"/>
        <w:rPr>
          <w:rFonts w:ascii="Times New Roman" w:hAnsi="Times New Roman" w:eastAsia="宋体" w:cs="Times New Roman"/>
          <w:color w:val="000000" w:themeColor="text1"/>
          <w:sz w:val="30"/>
          <w:szCs w:val="30"/>
          <w14:textFill>
            <w14:solidFill>
              <w14:schemeClr w14:val="tx1"/>
            </w14:solidFill>
          </w14:textFill>
        </w:rPr>
      </w:pPr>
      <w:r>
        <w:rPr>
          <w:rFonts w:hint="eastAsia" w:ascii="Times New Roman" w:hAnsi="Times New Roman" w:eastAsia="宋体" w:cs="Times New Roman"/>
          <w:color w:val="000000" w:themeColor="text1"/>
          <w:sz w:val="30"/>
          <w:szCs w:val="30"/>
          <w:lang w:eastAsia="zh-CN"/>
          <w14:textFill>
            <w14:solidFill>
              <w14:schemeClr w14:val="tx1"/>
            </w14:solidFill>
          </w14:textFill>
        </w:rPr>
        <w:t>九</w:t>
      </w:r>
      <w:r>
        <w:rPr>
          <w:rFonts w:ascii="Times New Roman" w:hAnsi="Times New Roman" w:eastAsia="宋体" w:cs="Times New Roman"/>
          <w:color w:val="000000" w:themeColor="text1"/>
          <w:sz w:val="30"/>
          <w:szCs w:val="30"/>
          <w14:textFill>
            <w14:solidFill>
              <w14:schemeClr w14:val="tx1"/>
            </w14:solidFill>
          </w14:textFill>
        </w:rPr>
        <w:t>、临时报告情况</w:t>
      </w:r>
    </w:p>
    <w:p>
      <w:pPr>
        <w:pStyle w:val="8"/>
        <w:jc w:val="center"/>
        <w:rPr>
          <w:rFonts w:hint="eastAsia" w:ascii="Times New Roman" w:hAnsi="Times New Roman" w:eastAsia="宋体" w:cs="Times New Roman"/>
          <w:b/>
          <w:bCs/>
          <w:color w:val="000000" w:themeColor="text1"/>
          <w:lang w:eastAsia="zh-CN"/>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表</w:t>
      </w:r>
      <w:r>
        <w:rPr>
          <w:rFonts w:hint="eastAsia" w:ascii="Times New Roman" w:hAnsi="Times New Roman" w:cs="Times New Roman"/>
          <w:b/>
          <w:bCs/>
          <w:color w:val="000000" w:themeColor="text1"/>
          <w:lang w:val="en-US" w:eastAsia="zh-CN"/>
          <w14:textFill>
            <w14:solidFill>
              <w14:schemeClr w14:val="tx1"/>
            </w14:solidFill>
          </w14:textFill>
        </w:rPr>
        <w:t>9</w:t>
      </w:r>
      <w:r>
        <w:rPr>
          <w:rFonts w:ascii="Times New Roman" w:hAnsi="Times New Roman" w:cs="Times New Roman"/>
          <w:b/>
          <w:bCs/>
          <w:color w:val="000000" w:themeColor="text1"/>
          <w14:textFill>
            <w14:solidFill>
              <w14:schemeClr w14:val="tx1"/>
            </w14:solidFill>
          </w14:textFill>
        </w:rPr>
        <w:t>临时报告信息表</w:t>
      </w:r>
      <w:r>
        <w:rPr>
          <w:rFonts w:hint="eastAsia" w:ascii="Times New Roman" w:hAnsi="Times New Roman" w:cs="Times New Roman"/>
          <w:b/>
          <w:bCs/>
          <w:color w:val="000000" w:themeColor="text1"/>
          <w:lang w:eastAsia="zh-CN"/>
          <w14:textFill>
            <w14:solidFill>
              <w14:schemeClr w14:val="tx1"/>
            </w14:solidFill>
          </w14:textFill>
        </w:rPr>
        <w:t>（四个项目验收信息）</w:t>
      </w:r>
    </w:p>
    <w:tbl>
      <w:tblPr>
        <w:tblStyle w:val="9"/>
        <w:tblW w:w="5898" w:type="pct"/>
        <w:tblInd w:w="-594" w:type="dxa"/>
        <w:tblLayout w:type="autofit"/>
        <w:tblCellMar>
          <w:top w:w="15" w:type="dxa"/>
          <w:left w:w="15" w:type="dxa"/>
          <w:bottom w:w="15" w:type="dxa"/>
          <w:right w:w="15" w:type="dxa"/>
        </w:tblCellMar>
      </w:tblPr>
      <w:tblGrid>
        <w:gridCol w:w="2298"/>
        <w:gridCol w:w="1993"/>
        <w:gridCol w:w="1471"/>
        <w:gridCol w:w="4142"/>
      </w:tblGrid>
      <w:tr>
        <w:tblPrEx>
          <w:tblCellMar>
            <w:top w:w="15" w:type="dxa"/>
            <w:left w:w="15" w:type="dxa"/>
            <w:bottom w:w="15" w:type="dxa"/>
            <w:right w:w="15" w:type="dxa"/>
          </w:tblCellMar>
        </w:tblPrEx>
        <w:trPr>
          <w:trHeight w:val="570" w:hRule="atLeast"/>
        </w:trPr>
        <w:tc>
          <w:tcPr>
            <w:tcW w:w="23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ascii="Times New Roman" w:hAnsi="Times New Roman" w:cs="Times New Roman"/>
                <w:b/>
                <w:bCs/>
                <w:sz w:val="21"/>
                <w:szCs w:val="21"/>
              </w:rPr>
            </w:pPr>
            <w:r>
              <w:rPr>
                <w:rFonts w:ascii="Times New Roman" w:hAnsi="Times New Roman" w:cs="Times New Roman"/>
                <w:b/>
                <w:bCs/>
                <w:sz w:val="23"/>
                <w:szCs w:val="23"/>
              </w:rPr>
              <w:t>报告名称</w:t>
            </w:r>
          </w:p>
        </w:tc>
        <w:tc>
          <w:tcPr>
            <w:tcW w:w="2006"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ascii="Times New Roman" w:hAnsi="Times New Roman" w:cs="Times New Roman"/>
                <w:b/>
                <w:bCs/>
                <w:sz w:val="21"/>
                <w:szCs w:val="21"/>
              </w:rPr>
            </w:pPr>
            <w:r>
              <w:rPr>
                <w:rFonts w:ascii="Times New Roman" w:hAnsi="Times New Roman" w:cs="Times New Roman"/>
                <w:b/>
                <w:bCs/>
                <w:sz w:val="23"/>
                <w:szCs w:val="23"/>
              </w:rPr>
              <w:t>报告时间</w:t>
            </w:r>
          </w:p>
        </w:tc>
        <w:tc>
          <w:tcPr>
            <w:tcW w:w="1481" w:type="dxa"/>
            <w:tcBorders>
              <w:top w:val="single" w:color="000000" w:sz="6" w:space="0"/>
              <w:left w:val="single" w:color="000000" w:sz="6" w:space="0"/>
              <w:bottom w:val="single" w:color="000000" w:sz="6" w:space="0"/>
              <w:right w:val="single" w:color="000000" w:sz="6" w:space="0"/>
            </w:tcBorders>
            <w:shd w:val="clear" w:color="auto" w:fill="FFFFFF"/>
            <w:tcMar>
              <w:top w:w="60" w:type="dxa"/>
              <w:left w:w="75" w:type="dxa"/>
              <w:bottom w:w="60" w:type="dxa"/>
              <w:right w:w="75" w:type="dxa"/>
            </w:tcMar>
            <w:vAlign w:val="center"/>
          </w:tcPr>
          <w:p>
            <w:pPr>
              <w:jc w:val="center"/>
              <w:rPr>
                <w:rFonts w:ascii="Times New Roman" w:hAnsi="Times New Roman" w:cs="Times New Roman"/>
                <w:b/>
                <w:bCs/>
                <w:sz w:val="21"/>
                <w:szCs w:val="21"/>
              </w:rPr>
            </w:pPr>
            <w:r>
              <w:rPr>
                <w:rFonts w:ascii="Times New Roman" w:hAnsi="Times New Roman" w:cs="Times New Roman"/>
                <w:b/>
                <w:bCs/>
                <w:szCs w:val="21"/>
              </w:rPr>
              <w:t>报告事由</w:t>
            </w:r>
          </w:p>
        </w:tc>
        <w:tc>
          <w:tcPr>
            <w:tcW w:w="4173" w:type="dxa"/>
            <w:tcBorders>
              <w:top w:val="single" w:color="000000" w:sz="6" w:space="0"/>
              <w:left w:val="single" w:color="000000" w:sz="6" w:space="0"/>
              <w:bottom w:val="single" w:color="000000" w:sz="6" w:space="0"/>
              <w:right w:val="single" w:color="000000" w:sz="6" w:space="0"/>
            </w:tcBorders>
            <w:shd w:val="clear" w:color="auto" w:fill="FFFFFF"/>
            <w:vAlign w:val="center"/>
          </w:tcPr>
          <w:p>
            <w:pPr>
              <w:jc w:val="center"/>
              <w:rPr>
                <w:rFonts w:ascii="Times New Roman" w:hAnsi="Times New Roman" w:cs="Times New Roman"/>
                <w:b/>
                <w:bCs/>
                <w:sz w:val="21"/>
                <w:szCs w:val="21"/>
              </w:rPr>
            </w:pPr>
            <w:r>
              <w:rPr>
                <w:rFonts w:ascii="Times New Roman" w:hAnsi="Times New Roman" w:cs="Times New Roman"/>
                <w:b/>
                <w:bCs/>
                <w:sz w:val="23"/>
                <w:szCs w:val="23"/>
              </w:rPr>
              <w:t>主要情况</w:t>
            </w:r>
          </w:p>
        </w:tc>
      </w:tr>
      <w:tr>
        <w:tblPrEx>
          <w:tblCellMar>
            <w:top w:w="15" w:type="dxa"/>
            <w:left w:w="15" w:type="dxa"/>
            <w:bottom w:w="15" w:type="dxa"/>
            <w:right w:w="15" w:type="dxa"/>
          </w:tblCellMar>
        </w:tblPrEx>
        <w:trPr>
          <w:trHeight w:val="570" w:hRule="atLeast"/>
        </w:trPr>
        <w:tc>
          <w:tcPr>
            <w:tcW w:w="2315" w:type="dxa"/>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keepNext w:val="0"/>
              <w:keepLines w:val="0"/>
              <w:widowControl/>
              <w:suppressLineNumbers w:val="0"/>
              <w:jc w:val="left"/>
              <w:rPr>
                <w:rFonts w:ascii="Times New Roman" w:hAnsi="Times New Roman" w:cs="Times New Roman"/>
                <w:sz w:val="23"/>
                <w:szCs w:val="23"/>
                <w:lang w:val="en-US" w:eastAsia="zh-CN"/>
              </w:rPr>
            </w:pPr>
            <w:r>
              <w:rPr>
                <w:rFonts w:ascii="Times New Roman" w:hAnsi="Times New Roman" w:cs="Times New Roman"/>
                <w:sz w:val="23"/>
                <w:szCs w:val="23"/>
                <w:lang w:val="en-US" w:eastAsia="zh-CN"/>
              </w:rPr>
              <w:t>环境综合治理及资源再生项目竣工环境保护</w:t>
            </w:r>
            <w:r>
              <w:rPr>
                <w:rFonts w:hint="eastAsia" w:ascii="Times New Roman" w:hAnsi="Times New Roman" w:cs="Times New Roman"/>
                <w:sz w:val="23"/>
                <w:szCs w:val="23"/>
                <w:lang w:val="en-US" w:eastAsia="zh-CN"/>
              </w:rPr>
              <w:t>验收报告</w:t>
            </w:r>
          </w:p>
          <w:p>
            <w:pPr>
              <w:jc w:val="center"/>
              <w:rPr>
                <w:rFonts w:ascii="Times New Roman" w:hAnsi="Times New Roman" w:cs="Times New Roman"/>
                <w:sz w:val="23"/>
                <w:szCs w:val="23"/>
              </w:rPr>
            </w:pPr>
          </w:p>
          <w:p>
            <w:pPr>
              <w:rPr>
                <w:rFonts w:ascii="Times New Roman" w:hAnsi="Times New Roman" w:cs="Times New Roman"/>
                <w:sz w:val="21"/>
                <w:szCs w:val="21"/>
              </w:rPr>
            </w:pPr>
          </w:p>
        </w:tc>
        <w:tc>
          <w:tcPr>
            <w:tcW w:w="2006" w:type="dxa"/>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keepNext w:val="0"/>
              <w:keepLines w:val="0"/>
              <w:widowControl/>
              <w:suppressLineNumbers w:val="0"/>
              <w:jc w:val="left"/>
              <w:rPr>
                <w:rFonts w:hint="default" w:ascii="Times New Roman" w:hAnsi="Times New Roman" w:cs="Times New Roman"/>
                <w:sz w:val="23"/>
                <w:szCs w:val="23"/>
                <w:lang w:val="en-US" w:eastAsia="zh-CN"/>
              </w:rPr>
            </w:pPr>
            <w:r>
              <w:rPr>
                <w:rFonts w:ascii="Times New Roman" w:hAnsi="Times New Roman" w:cs="Times New Roman"/>
                <w:sz w:val="23"/>
                <w:szCs w:val="23"/>
                <w:lang w:val="en-US" w:eastAsia="zh-CN"/>
              </w:rPr>
              <w:t xml:space="preserve">2021 </w:t>
            </w:r>
            <w:r>
              <w:rPr>
                <w:rFonts w:hint="eastAsia" w:ascii="Times New Roman" w:hAnsi="Times New Roman" w:cs="Times New Roman"/>
                <w:sz w:val="23"/>
                <w:szCs w:val="23"/>
                <w:lang w:val="en-US" w:eastAsia="zh-CN"/>
              </w:rPr>
              <w:t xml:space="preserve">年 </w:t>
            </w:r>
            <w:r>
              <w:rPr>
                <w:rFonts w:hint="default" w:ascii="Times New Roman" w:hAnsi="Times New Roman" w:cs="Times New Roman"/>
                <w:sz w:val="23"/>
                <w:szCs w:val="23"/>
                <w:lang w:val="en-US" w:eastAsia="zh-CN"/>
              </w:rPr>
              <w:t>1</w:t>
            </w:r>
            <w:r>
              <w:rPr>
                <w:rFonts w:hint="eastAsia" w:ascii="Times New Roman" w:hAnsi="Times New Roman" w:cs="Times New Roman"/>
                <w:sz w:val="23"/>
                <w:szCs w:val="23"/>
                <w:lang w:val="en-US" w:eastAsia="zh-CN"/>
              </w:rPr>
              <w:t>1月26日</w:t>
            </w:r>
          </w:p>
          <w:p>
            <w:pPr>
              <w:rPr>
                <w:rFonts w:ascii="Times New Roman" w:hAnsi="Times New Roman" w:cs="Times New Roman"/>
                <w:sz w:val="21"/>
                <w:szCs w:val="21"/>
              </w:rPr>
            </w:pPr>
          </w:p>
        </w:tc>
        <w:tc>
          <w:tcPr>
            <w:tcW w:w="1481" w:type="dxa"/>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建设项目竣工环境保护验收</w:t>
            </w:r>
          </w:p>
        </w:tc>
        <w:tc>
          <w:tcPr>
            <w:tcW w:w="417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rPr>
                <w:rFonts w:ascii="Times New Roman" w:hAnsi="Times New Roman" w:cs="Times New Roman"/>
                <w:sz w:val="21"/>
                <w:szCs w:val="21"/>
              </w:rPr>
            </w:pPr>
            <w:r>
              <w:rPr>
                <w:rFonts w:hint="eastAsia" w:ascii="Times New Roman" w:hAnsi="Times New Roman" w:cs="Times New Roman"/>
                <w:sz w:val="23"/>
                <w:szCs w:val="23"/>
                <w:lang w:val="en-US" w:eastAsia="zh-CN"/>
              </w:rPr>
              <w:t>该项目竣工环境保护验收的程序、资料基本符合《建设项目竣工环境保护验收暂行办法》等相关要求，根据现场检查及项目竣工环境保护验收报告，本项目建设规模、地点、采用的污染防治措施等均未发生重大变动，项目建设过程中未造成重大环境污染。验收监测结果表明：验收监测期间，污染物能达标排放，污染物实际排放量</w:t>
            </w:r>
            <w:r>
              <w:rPr>
                <w:rFonts w:ascii="Times New Roman" w:hAnsi="Times New Roman" w:cs="Times New Roman"/>
                <w:sz w:val="23"/>
                <w:szCs w:val="23"/>
                <w:lang w:val="en-US" w:eastAsia="zh-CN"/>
              </w:rPr>
              <w:t>满足总量控制要求</w:t>
            </w:r>
            <w:r>
              <w:rPr>
                <w:rFonts w:hint="eastAsia" w:ascii="Times New Roman" w:hAnsi="Times New Roman" w:cs="Times New Roman"/>
                <w:sz w:val="23"/>
                <w:szCs w:val="23"/>
                <w:lang w:val="en-US" w:eastAsia="zh-CN"/>
              </w:rPr>
              <w:t>，同意通过验收。</w:t>
            </w:r>
          </w:p>
        </w:tc>
      </w:tr>
      <w:tr>
        <w:tblPrEx>
          <w:tblCellMar>
            <w:top w:w="15" w:type="dxa"/>
            <w:left w:w="15" w:type="dxa"/>
            <w:bottom w:w="15" w:type="dxa"/>
            <w:right w:w="15" w:type="dxa"/>
          </w:tblCellMar>
        </w:tblPrEx>
        <w:trPr>
          <w:trHeight w:val="570" w:hRule="atLeast"/>
        </w:trPr>
        <w:tc>
          <w:tcPr>
            <w:tcW w:w="2315" w:type="dxa"/>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keepNext w:val="0"/>
              <w:keepLines w:val="0"/>
              <w:widowControl/>
              <w:suppressLineNumbers w:val="0"/>
              <w:jc w:val="left"/>
              <w:rPr>
                <w:rFonts w:ascii="Times New Roman" w:hAnsi="Times New Roman" w:cs="Times New Roman"/>
                <w:sz w:val="21"/>
                <w:szCs w:val="21"/>
              </w:rPr>
            </w:pPr>
            <w:r>
              <w:rPr>
                <w:rFonts w:hint="eastAsia" w:ascii="Times New Roman" w:hAnsi="Times New Roman" w:cs="Times New Roman"/>
                <w:sz w:val="23"/>
                <w:szCs w:val="23"/>
                <w:lang w:val="en-US" w:eastAsia="zh-CN"/>
              </w:rPr>
              <w:t>嘧霉胺产品废水处理工艺环保提升项目竣工环境保护验收报告</w:t>
            </w:r>
          </w:p>
        </w:tc>
        <w:tc>
          <w:tcPr>
            <w:tcW w:w="2006" w:type="dxa"/>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keepNext w:val="0"/>
              <w:keepLines w:val="0"/>
              <w:widowControl/>
              <w:suppressLineNumbers w:val="0"/>
              <w:jc w:val="left"/>
              <w:rPr>
                <w:rFonts w:hint="default" w:ascii="Times New Roman" w:hAnsi="Times New Roman" w:cs="Times New Roman"/>
                <w:sz w:val="23"/>
                <w:szCs w:val="23"/>
                <w:lang w:val="en-US" w:eastAsia="zh-CN"/>
              </w:rPr>
            </w:pPr>
            <w:r>
              <w:rPr>
                <w:rFonts w:ascii="Times New Roman" w:hAnsi="Times New Roman" w:cs="Times New Roman"/>
                <w:sz w:val="23"/>
                <w:szCs w:val="23"/>
                <w:lang w:val="en-US" w:eastAsia="zh-CN"/>
              </w:rPr>
              <w:t xml:space="preserve">2021 </w:t>
            </w:r>
            <w:r>
              <w:rPr>
                <w:rFonts w:hint="eastAsia" w:ascii="Times New Roman" w:hAnsi="Times New Roman" w:cs="Times New Roman"/>
                <w:sz w:val="23"/>
                <w:szCs w:val="23"/>
                <w:lang w:val="en-US" w:eastAsia="zh-CN"/>
              </w:rPr>
              <w:t xml:space="preserve">年 </w:t>
            </w:r>
            <w:r>
              <w:rPr>
                <w:rFonts w:hint="default" w:ascii="Times New Roman" w:hAnsi="Times New Roman" w:cs="Times New Roman"/>
                <w:sz w:val="23"/>
                <w:szCs w:val="23"/>
                <w:lang w:val="en-US" w:eastAsia="zh-CN"/>
              </w:rPr>
              <w:t>1</w:t>
            </w:r>
            <w:r>
              <w:rPr>
                <w:rFonts w:hint="eastAsia" w:ascii="Times New Roman" w:hAnsi="Times New Roman" w:cs="Times New Roman"/>
                <w:sz w:val="23"/>
                <w:szCs w:val="23"/>
                <w:lang w:val="en-US" w:eastAsia="zh-CN"/>
              </w:rPr>
              <w:t>1月26日</w:t>
            </w:r>
          </w:p>
          <w:p>
            <w:pPr>
              <w:rPr>
                <w:rFonts w:ascii="Times New Roman" w:hAnsi="Times New Roman" w:eastAsia="宋体" w:cs="Times New Roman"/>
                <w:sz w:val="21"/>
                <w:szCs w:val="21"/>
                <w:lang w:val="en-US" w:eastAsia="zh-CN" w:bidi="ar-SA"/>
              </w:rPr>
            </w:pPr>
          </w:p>
        </w:tc>
        <w:tc>
          <w:tcPr>
            <w:tcW w:w="1481" w:type="dxa"/>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rPr>
                <w:rFonts w:hint="eastAsia"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建设项目竣工环境保护验收</w:t>
            </w:r>
          </w:p>
        </w:tc>
        <w:tc>
          <w:tcPr>
            <w:tcW w:w="4173" w:type="dxa"/>
            <w:tcBorders>
              <w:top w:val="single" w:color="000000" w:sz="6" w:space="0"/>
              <w:left w:val="single" w:color="000000" w:sz="6" w:space="0"/>
              <w:bottom w:val="single" w:color="000000" w:sz="6" w:space="0"/>
              <w:right w:val="single" w:color="000000" w:sz="6" w:space="0"/>
            </w:tcBorders>
            <w:vAlign w:val="center"/>
          </w:tcPr>
          <w:p>
            <w:pPr>
              <w:pStyle w:val="102"/>
              <w:spacing w:before="0" w:beforeAutospacing="0" w:after="0" w:afterAutospacing="0" w:line="360" w:lineRule="auto"/>
              <w:jc w:val="both"/>
              <w:outlineLvl w:val="0"/>
              <w:rPr>
                <w:rFonts w:ascii="Times New Roman" w:hAnsi="Times New Roman" w:cs="Times New Roman"/>
                <w:sz w:val="21"/>
                <w:szCs w:val="21"/>
              </w:rPr>
            </w:pPr>
            <w:r>
              <w:rPr>
                <w:rFonts w:hint="eastAsia" w:ascii="Times New Roman" w:hAnsi="Times New Roman" w:eastAsia="宋体" w:cs="Times New Roman"/>
                <w:sz w:val="23"/>
                <w:szCs w:val="23"/>
                <w:lang w:val="en-US" w:eastAsia="zh-CN" w:bidi="ar-SA"/>
              </w:rPr>
              <w:t>该项目竣工环境保护验收的程序、资料基本符合《建设项目竣工环境保护验收暂行办法》等相关要求，根据现场检查及项目竣工环境保护验收报告，本项目建设规模、地点、采用的污染防治措施等均未发生重大变动，项目建设过程中未造成重大环境污染。验收监测结果表明：验收监测期间，污染物能达标排放，污染物实际排放量满足总量控制要求，</w:t>
            </w:r>
            <w:r>
              <w:rPr>
                <w:rFonts w:hint="eastAsia" w:ascii="Times New Roman" w:hAnsi="Times New Roman" w:cs="Times New Roman"/>
                <w:sz w:val="23"/>
                <w:szCs w:val="23"/>
                <w:lang w:val="en-US" w:eastAsia="zh-CN" w:bidi="ar-SA"/>
              </w:rPr>
              <w:t>同意</w:t>
            </w:r>
            <w:r>
              <w:rPr>
                <w:rFonts w:hint="eastAsia" w:ascii="Times New Roman" w:hAnsi="Times New Roman" w:eastAsia="宋体" w:cs="Times New Roman"/>
                <w:sz w:val="23"/>
                <w:szCs w:val="23"/>
                <w:lang w:val="en-US" w:eastAsia="zh-CN" w:bidi="ar-SA"/>
              </w:rPr>
              <w:t>通过验收。</w:t>
            </w:r>
          </w:p>
        </w:tc>
      </w:tr>
      <w:tr>
        <w:tblPrEx>
          <w:tblCellMar>
            <w:top w:w="15" w:type="dxa"/>
            <w:left w:w="15" w:type="dxa"/>
            <w:bottom w:w="15" w:type="dxa"/>
            <w:right w:w="15" w:type="dxa"/>
          </w:tblCellMar>
        </w:tblPrEx>
        <w:trPr>
          <w:trHeight w:val="570" w:hRule="atLeast"/>
        </w:trPr>
        <w:tc>
          <w:tcPr>
            <w:tcW w:w="2315" w:type="dxa"/>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keepNext w:val="0"/>
              <w:keepLines w:val="0"/>
              <w:widowControl/>
              <w:suppressLineNumbers w:val="0"/>
              <w:jc w:val="left"/>
              <w:rPr>
                <w:rFonts w:ascii="Times New Roman" w:hAnsi="Times New Roman" w:cs="Times New Roman"/>
                <w:sz w:val="21"/>
                <w:szCs w:val="21"/>
              </w:rPr>
            </w:pPr>
            <w:r>
              <w:rPr>
                <w:rFonts w:hint="eastAsia" w:ascii="Times New Roman" w:hAnsi="Times New Roman" w:cs="Times New Roman"/>
                <w:sz w:val="23"/>
                <w:szCs w:val="23"/>
                <w:lang w:val="en-US" w:eastAsia="zh-CN"/>
              </w:rPr>
              <w:t>省级工程技术研究中心技改项目竣工环境保护验收报告</w:t>
            </w:r>
          </w:p>
        </w:tc>
        <w:tc>
          <w:tcPr>
            <w:tcW w:w="2006" w:type="dxa"/>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keepNext w:val="0"/>
              <w:keepLines w:val="0"/>
              <w:widowControl/>
              <w:suppressLineNumbers w:val="0"/>
              <w:jc w:val="left"/>
              <w:rPr>
                <w:rFonts w:hint="default" w:ascii="Times New Roman" w:hAnsi="Times New Roman" w:cs="Times New Roman"/>
                <w:sz w:val="23"/>
                <w:szCs w:val="23"/>
                <w:lang w:val="en-US" w:eastAsia="zh-CN"/>
              </w:rPr>
            </w:pPr>
            <w:r>
              <w:rPr>
                <w:rFonts w:ascii="Times New Roman" w:hAnsi="Times New Roman" w:cs="Times New Roman"/>
                <w:sz w:val="23"/>
                <w:szCs w:val="23"/>
                <w:lang w:val="en-US" w:eastAsia="zh-CN"/>
              </w:rPr>
              <w:t xml:space="preserve">2021 </w:t>
            </w:r>
            <w:r>
              <w:rPr>
                <w:rFonts w:hint="eastAsia" w:ascii="Times New Roman" w:hAnsi="Times New Roman" w:cs="Times New Roman"/>
                <w:sz w:val="23"/>
                <w:szCs w:val="23"/>
                <w:lang w:val="en-US" w:eastAsia="zh-CN"/>
              </w:rPr>
              <w:t xml:space="preserve">年 </w:t>
            </w:r>
            <w:r>
              <w:rPr>
                <w:rFonts w:hint="default" w:ascii="Times New Roman" w:hAnsi="Times New Roman" w:cs="Times New Roman"/>
                <w:sz w:val="23"/>
                <w:szCs w:val="23"/>
                <w:lang w:val="en-US" w:eastAsia="zh-CN"/>
              </w:rPr>
              <w:t>1</w:t>
            </w:r>
            <w:r>
              <w:rPr>
                <w:rFonts w:hint="eastAsia" w:ascii="Times New Roman" w:hAnsi="Times New Roman" w:cs="Times New Roman"/>
                <w:sz w:val="23"/>
                <w:szCs w:val="23"/>
                <w:lang w:val="en-US" w:eastAsia="zh-CN"/>
              </w:rPr>
              <w:t>1月26日</w:t>
            </w:r>
          </w:p>
          <w:p>
            <w:pPr>
              <w:rPr>
                <w:rFonts w:ascii="Times New Roman" w:hAnsi="Times New Roman" w:eastAsia="宋体" w:cs="Times New Roman"/>
                <w:sz w:val="21"/>
                <w:szCs w:val="21"/>
                <w:lang w:val="en-US" w:eastAsia="zh-CN" w:bidi="ar-SA"/>
              </w:rPr>
            </w:pPr>
          </w:p>
        </w:tc>
        <w:tc>
          <w:tcPr>
            <w:tcW w:w="1481" w:type="dxa"/>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rPr>
                <w:rFonts w:hint="eastAsia" w:ascii="Times New Roman" w:hAnsi="Times New Roman" w:eastAsia="宋体" w:cs="Times New Roman"/>
                <w:sz w:val="21"/>
                <w:szCs w:val="21"/>
                <w:lang w:val="en-US" w:eastAsia="zh-CN" w:bidi="ar-SA"/>
              </w:rPr>
            </w:pPr>
            <w:r>
              <w:rPr>
                <w:rFonts w:hint="eastAsia" w:ascii="Times New Roman" w:hAnsi="Times New Roman" w:cs="Times New Roman"/>
                <w:sz w:val="21"/>
                <w:szCs w:val="21"/>
                <w:lang w:eastAsia="zh-CN"/>
              </w:rPr>
              <w:t>建设项目竣工环境保护验收</w:t>
            </w:r>
          </w:p>
        </w:tc>
        <w:tc>
          <w:tcPr>
            <w:tcW w:w="4173"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cs="Times New Roman"/>
                <w:sz w:val="21"/>
                <w:szCs w:val="21"/>
              </w:rPr>
            </w:pPr>
            <w:r>
              <w:rPr>
                <w:rFonts w:hint="eastAsia" w:ascii="Times New Roman" w:hAnsi="Times New Roman" w:cs="Times New Roman"/>
                <w:sz w:val="23"/>
                <w:szCs w:val="23"/>
                <w:lang w:val="en-US" w:eastAsia="zh-CN"/>
              </w:rPr>
              <w:t>竣工环境保护验收的程序、资料基本符合《建设项目竣工环境保护验收暂行办法》等相关要求，根据现场检查及项目竣工环境保护验收报告，本项目建设规模、地点、采用的污染防治措施等均未发生重大变动，项目建设过程中未造成重大环境污染。验收监测结果表明：验收监测期间，污染物能达标排放，污染物实际排放量满足总量控制要求，同意通过验收。</w:t>
            </w:r>
          </w:p>
        </w:tc>
      </w:tr>
      <w:tr>
        <w:tblPrEx>
          <w:tblCellMar>
            <w:top w:w="15" w:type="dxa"/>
            <w:left w:w="15" w:type="dxa"/>
            <w:bottom w:w="15" w:type="dxa"/>
            <w:right w:w="15" w:type="dxa"/>
          </w:tblCellMar>
        </w:tblPrEx>
        <w:trPr>
          <w:trHeight w:val="570" w:hRule="atLeast"/>
        </w:trPr>
        <w:tc>
          <w:tcPr>
            <w:tcW w:w="2315" w:type="dxa"/>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keepNext w:val="0"/>
              <w:keepLines w:val="0"/>
              <w:widowControl/>
              <w:suppressLineNumbers w:val="0"/>
              <w:jc w:val="left"/>
              <w:rPr>
                <w:rFonts w:ascii="Times New Roman" w:hAnsi="Times New Roman" w:cs="Times New Roman"/>
                <w:sz w:val="21"/>
                <w:szCs w:val="21"/>
              </w:rPr>
            </w:pPr>
            <w:r>
              <w:rPr>
                <w:rFonts w:hint="eastAsia" w:ascii="Times New Roman" w:hAnsi="Times New Roman" w:cs="Times New Roman"/>
                <w:sz w:val="23"/>
                <w:szCs w:val="23"/>
                <w:lang w:val="en-US" w:eastAsia="zh-CN"/>
              </w:rPr>
              <w:t>杀菌剂系列技改项目（苯醚甲环唑原药及其制剂）竣工环境保护验收报告</w:t>
            </w:r>
          </w:p>
        </w:tc>
        <w:tc>
          <w:tcPr>
            <w:tcW w:w="2006" w:type="dxa"/>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keepNext w:val="0"/>
              <w:keepLines w:val="0"/>
              <w:widowControl/>
              <w:suppressLineNumbers w:val="0"/>
              <w:jc w:val="left"/>
              <w:rPr>
                <w:rFonts w:hint="default" w:ascii="Times New Roman" w:hAnsi="Times New Roman" w:cs="Times New Roman"/>
                <w:sz w:val="23"/>
                <w:szCs w:val="23"/>
                <w:lang w:val="en-US" w:eastAsia="zh-CN"/>
              </w:rPr>
            </w:pPr>
            <w:r>
              <w:rPr>
                <w:rFonts w:ascii="Times New Roman" w:hAnsi="Times New Roman" w:cs="Times New Roman"/>
                <w:sz w:val="23"/>
                <w:szCs w:val="23"/>
                <w:lang w:val="en-US" w:eastAsia="zh-CN"/>
              </w:rPr>
              <w:t xml:space="preserve">2021 </w:t>
            </w:r>
            <w:r>
              <w:rPr>
                <w:rFonts w:hint="eastAsia" w:ascii="Times New Roman" w:hAnsi="Times New Roman" w:cs="Times New Roman"/>
                <w:sz w:val="23"/>
                <w:szCs w:val="23"/>
                <w:lang w:val="en-US" w:eastAsia="zh-CN"/>
              </w:rPr>
              <w:t xml:space="preserve">年 </w:t>
            </w:r>
            <w:r>
              <w:rPr>
                <w:rFonts w:hint="default" w:ascii="Times New Roman" w:hAnsi="Times New Roman" w:cs="Times New Roman"/>
                <w:sz w:val="23"/>
                <w:szCs w:val="23"/>
                <w:lang w:val="en-US" w:eastAsia="zh-CN"/>
              </w:rPr>
              <w:t>1</w:t>
            </w:r>
            <w:r>
              <w:rPr>
                <w:rFonts w:hint="eastAsia" w:ascii="Times New Roman" w:hAnsi="Times New Roman" w:cs="Times New Roman"/>
                <w:sz w:val="23"/>
                <w:szCs w:val="23"/>
                <w:lang w:val="en-US" w:eastAsia="zh-CN"/>
              </w:rPr>
              <w:t>1月22日</w:t>
            </w:r>
          </w:p>
          <w:p>
            <w:pPr>
              <w:rPr>
                <w:rFonts w:ascii="Times New Roman" w:hAnsi="Times New Roman" w:cs="Times New Roman"/>
                <w:sz w:val="21"/>
                <w:szCs w:val="21"/>
              </w:rPr>
            </w:pPr>
          </w:p>
        </w:tc>
        <w:tc>
          <w:tcPr>
            <w:tcW w:w="1481" w:type="dxa"/>
            <w:tcBorders>
              <w:top w:val="single" w:color="000000" w:sz="6" w:space="0"/>
              <w:left w:val="single" w:color="000000" w:sz="6" w:space="0"/>
              <w:bottom w:val="single" w:color="000000" w:sz="6" w:space="0"/>
              <w:right w:val="single" w:color="000000" w:sz="6" w:space="0"/>
            </w:tcBorders>
            <w:tcMar>
              <w:top w:w="60" w:type="dxa"/>
              <w:left w:w="75" w:type="dxa"/>
              <w:bottom w:w="60" w:type="dxa"/>
              <w:right w:w="75" w:type="dxa"/>
            </w:tcMar>
            <w:vAlign w:val="center"/>
          </w:tcPr>
          <w:p>
            <w:pP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建设项目竣工环境保护验收</w:t>
            </w:r>
          </w:p>
        </w:tc>
        <w:tc>
          <w:tcPr>
            <w:tcW w:w="417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rPr>
                <w:rFonts w:ascii="Times New Roman" w:hAnsi="Times New Roman" w:cs="Times New Roman"/>
                <w:sz w:val="21"/>
                <w:szCs w:val="21"/>
              </w:rPr>
            </w:pPr>
            <w:r>
              <w:rPr>
                <w:rFonts w:hint="eastAsia" w:ascii="Times New Roman" w:hAnsi="Times New Roman" w:cs="Times New Roman"/>
                <w:sz w:val="23"/>
                <w:szCs w:val="23"/>
                <w:lang w:val="en-US" w:eastAsia="zh-CN"/>
              </w:rPr>
              <w:t>该项目建设地点、生产规模、生产工艺、污染防治措施等符合环评及批复要求，对照《关于印发制浆造纸等十四个行业建设项目重大变动清单的通知》（环办环评【2018】6号）农药建设项目重大变动清单，项目变动不属于重大变动，纳入竣工环保验收管理。项目执行了环保“三同时”制度，符合竣工环保验收条件，同意通过验收。</w:t>
            </w:r>
          </w:p>
        </w:tc>
      </w:tr>
    </w:tbl>
    <w:p>
      <w:pPr>
        <w:shd w:val="clear" w:color="auto" w:fill="FFFFFF"/>
        <w:spacing w:line="360" w:lineRule="auto"/>
        <w:ind w:firstLine="480" w:firstLineChars="200"/>
        <w:rPr>
          <w:rFonts w:ascii="Times New Roman" w:hAnsi="Times New Roman" w:cs="Times New Roman"/>
        </w:rPr>
      </w:pPr>
    </w:p>
    <w:sectPr>
      <w:pgSz w:w="11906" w:h="16838"/>
      <w:pgMar w:top="1440" w:right="1800" w:bottom="1213" w:left="1800" w:header="851" w:footer="992" w:gutter="0"/>
      <w:pgBorders>
        <w:top w:val="none" w:sz="0" w:space="0"/>
        <w:left w:val="none" w:sz="0" w:space="0"/>
        <w:bottom w:val="none" w:sz="0" w:space="0"/>
        <w:right w:val="none" w:sz="0" w:space="0"/>
      </w:pgBorders>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NimbusSanL-Regu">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2945974"/>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FD18C6"/>
    <w:multiLevelType w:val="singleLevel"/>
    <w:tmpl w:val="BEFD18C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AC"/>
    <w:rsid w:val="00026A4B"/>
    <w:rsid w:val="000425A0"/>
    <w:rsid w:val="0008310C"/>
    <w:rsid w:val="000F14A4"/>
    <w:rsid w:val="00102C6F"/>
    <w:rsid w:val="001A5B6E"/>
    <w:rsid w:val="001B0008"/>
    <w:rsid w:val="0021553E"/>
    <w:rsid w:val="00227B16"/>
    <w:rsid w:val="0026536E"/>
    <w:rsid w:val="002916A8"/>
    <w:rsid w:val="002B6B03"/>
    <w:rsid w:val="002E3487"/>
    <w:rsid w:val="003105BD"/>
    <w:rsid w:val="003210FC"/>
    <w:rsid w:val="003401C8"/>
    <w:rsid w:val="00354122"/>
    <w:rsid w:val="00367B35"/>
    <w:rsid w:val="003D01F6"/>
    <w:rsid w:val="004168AC"/>
    <w:rsid w:val="00416D0E"/>
    <w:rsid w:val="004611B0"/>
    <w:rsid w:val="004A7703"/>
    <w:rsid w:val="004B5A6F"/>
    <w:rsid w:val="004C1387"/>
    <w:rsid w:val="004C5787"/>
    <w:rsid w:val="004D52E2"/>
    <w:rsid w:val="005026DC"/>
    <w:rsid w:val="00522FAD"/>
    <w:rsid w:val="005412FD"/>
    <w:rsid w:val="005636FF"/>
    <w:rsid w:val="00620205"/>
    <w:rsid w:val="007D28D6"/>
    <w:rsid w:val="007F01AC"/>
    <w:rsid w:val="0081030C"/>
    <w:rsid w:val="008C26B0"/>
    <w:rsid w:val="008E0017"/>
    <w:rsid w:val="0094699B"/>
    <w:rsid w:val="00970375"/>
    <w:rsid w:val="009B38F7"/>
    <w:rsid w:val="009F1E80"/>
    <w:rsid w:val="009F2753"/>
    <w:rsid w:val="00AC7734"/>
    <w:rsid w:val="00AC7B2F"/>
    <w:rsid w:val="00B0553B"/>
    <w:rsid w:val="00B5268B"/>
    <w:rsid w:val="00B93E37"/>
    <w:rsid w:val="00C369A0"/>
    <w:rsid w:val="00C63387"/>
    <w:rsid w:val="00C67642"/>
    <w:rsid w:val="00D475C8"/>
    <w:rsid w:val="00DC1917"/>
    <w:rsid w:val="00E00959"/>
    <w:rsid w:val="00E0717C"/>
    <w:rsid w:val="00E66198"/>
    <w:rsid w:val="00E73EA7"/>
    <w:rsid w:val="00E93DFD"/>
    <w:rsid w:val="00EA2588"/>
    <w:rsid w:val="00EF08D5"/>
    <w:rsid w:val="00F01AD4"/>
    <w:rsid w:val="00F21BA2"/>
    <w:rsid w:val="00F64CE2"/>
    <w:rsid w:val="00F752CC"/>
    <w:rsid w:val="00F93B50"/>
    <w:rsid w:val="07BB0ED0"/>
    <w:rsid w:val="0A3A3EEE"/>
    <w:rsid w:val="0A904F39"/>
    <w:rsid w:val="0AE63EC8"/>
    <w:rsid w:val="105B123E"/>
    <w:rsid w:val="182B1A73"/>
    <w:rsid w:val="18ED40DD"/>
    <w:rsid w:val="2C9F6BC9"/>
    <w:rsid w:val="2D41477B"/>
    <w:rsid w:val="30122EF4"/>
    <w:rsid w:val="35CE7032"/>
    <w:rsid w:val="3646472D"/>
    <w:rsid w:val="387C4A4B"/>
    <w:rsid w:val="3D6D6541"/>
    <w:rsid w:val="43A35CA8"/>
    <w:rsid w:val="4D62093F"/>
    <w:rsid w:val="561A327E"/>
    <w:rsid w:val="59B8618A"/>
    <w:rsid w:val="5B6A249D"/>
    <w:rsid w:val="5EBF4C07"/>
    <w:rsid w:val="63D00044"/>
    <w:rsid w:val="64931D28"/>
    <w:rsid w:val="67D97612"/>
    <w:rsid w:val="6E341F08"/>
    <w:rsid w:val="6FA141FA"/>
    <w:rsid w:val="76541137"/>
    <w:rsid w:val="7D477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2"/>
    <w:qFormat/>
    <w:uiPriority w:val="9"/>
    <w:pPr>
      <w:outlineLvl w:val="0"/>
    </w:pPr>
    <w:rPr>
      <w:kern w:val="36"/>
      <w:sz w:val="48"/>
      <w:szCs w:val="48"/>
    </w:rPr>
  </w:style>
  <w:style w:type="paragraph" w:styleId="3">
    <w:name w:val="heading 2"/>
    <w:basedOn w:val="1"/>
    <w:next w:val="1"/>
    <w:link w:val="13"/>
    <w:qFormat/>
    <w:uiPriority w:val="9"/>
    <w:pPr>
      <w:spacing w:before="100" w:beforeAutospacing="1" w:after="100" w:afterAutospacing="1"/>
      <w:outlineLvl w:val="1"/>
    </w:pPr>
    <w:rPr>
      <w:rFonts w:ascii="黑体" w:hAnsi="黑体" w:eastAsia="黑体"/>
      <w:b/>
      <w:bCs/>
      <w:sz w:val="30"/>
      <w:szCs w:val="30"/>
    </w:rPr>
  </w:style>
  <w:style w:type="paragraph" w:styleId="4">
    <w:name w:val="heading 3"/>
    <w:basedOn w:val="1"/>
    <w:next w:val="1"/>
    <w:link w:val="14"/>
    <w:qFormat/>
    <w:uiPriority w:val="9"/>
    <w:pPr>
      <w:outlineLvl w:val="2"/>
    </w:pPr>
    <w:rPr>
      <w:sz w:val="27"/>
      <w:szCs w:val="27"/>
    </w:rPr>
  </w:style>
  <w:style w:type="paragraph" w:styleId="5">
    <w:name w:val="heading 4"/>
    <w:basedOn w:val="1"/>
    <w:next w:val="1"/>
    <w:link w:val="15"/>
    <w:qFormat/>
    <w:uiPriority w:val="9"/>
    <w:pPr>
      <w:spacing w:before="100" w:beforeAutospacing="1" w:after="100" w:afterAutospacing="1"/>
      <w:outlineLvl w:val="3"/>
    </w:pPr>
    <w:rPr>
      <w:b/>
      <w:bCs/>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01"/>
    <w:unhideWhenUsed/>
    <w:qFormat/>
    <w:uiPriority w:val="99"/>
    <w:pPr>
      <w:tabs>
        <w:tab w:val="center" w:pos="4153"/>
        <w:tab w:val="right" w:pos="8306"/>
      </w:tabs>
      <w:snapToGrid w:val="0"/>
    </w:pPr>
    <w:rPr>
      <w:sz w:val="18"/>
      <w:szCs w:val="18"/>
    </w:rPr>
  </w:style>
  <w:style w:type="paragraph" w:styleId="7">
    <w:name w:val="header"/>
    <w:basedOn w:val="1"/>
    <w:link w:val="10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字符"/>
    <w:basedOn w:val="11"/>
    <w:link w:val="2"/>
    <w:qFormat/>
    <w:uiPriority w:val="9"/>
    <w:rPr>
      <w:rFonts w:ascii="宋体" w:hAnsi="宋体" w:eastAsia="宋体" w:cs="宋体"/>
      <w:b/>
      <w:bCs/>
      <w:kern w:val="44"/>
      <w:sz w:val="44"/>
      <w:szCs w:val="44"/>
    </w:rPr>
  </w:style>
  <w:style w:type="character" w:customStyle="1" w:styleId="13">
    <w:name w:val="标题 2 字符"/>
    <w:basedOn w:val="11"/>
    <w:link w:val="3"/>
    <w:semiHidden/>
    <w:qFormat/>
    <w:uiPriority w:val="9"/>
    <w:rPr>
      <w:rFonts w:asciiTheme="majorHAnsi" w:hAnsiTheme="majorHAnsi" w:eastAsiaTheme="majorEastAsia" w:cstheme="majorBidi"/>
      <w:b/>
      <w:bCs/>
      <w:sz w:val="32"/>
      <w:szCs w:val="32"/>
    </w:rPr>
  </w:style>
  <w:style w:type="character" w:customStyle="1" w:styleId="14">
    <w:name w:val="标题 3 字符"/>
    <w:basedOn w:val="11"/>
    <w:link w:val="4"/>
    <w:semiHidden/>
    <w:qFormat/>
    <w:uiPriority w:val="9"/>
    <w:rPr>
      <w:rFonts w:ascii="宋体" w:hAnsi="宋体" w:eastAsia="宋体" w:cs="宋体"/>
      <w:b/>
      <w:bCs/>
      <w:sz w:val="32"/>
      <w:szCs w:val="32"/>
    </w:rPr>
  </w:style>
  <w:style w:type="character" w:customStyle="1" w:styleId="15">
    <w:name w:val="标题 4 字符"/>
    <w:basedOn w:val="11"/>
    <w:link w:val="5"/>
    <w:semiHidden/>
    <w:qFormat/>
    <w:uiPriority w:val="9"/>
    <w:rPr>
      <w:rFonts w:asciiTheme="majorHAnsi" w:hAnsiTheme="majorHAnsi" w:eastAsiaTheme="majorEastAsia" w:cstheme="majorBidi"/>
      <w:b/>
      <w:bCs/>
      <w:sz w:val="28"/>
      <w:szCs w:val="28"/>
    </w:rPr>
  </w:style>
  <w:style w:type="paragraph" w:customStyle="1" w:styleId="16">
    <w:name w:val="msonormal"/>
    <w:basedOn w:val="1"/>
    <w:qFormat/>
    <w:uiPriority w:val="0"/>
    <w:pPr>
      <w:spacing w:before="100" w:beforeAutospacing="1" w:after="100" w:afterAutospacing="1"/>
    </w:pPr>
  </w:style>
  <w:style w:type="paragraph" w:customStyle="1" w:styleId="17">
    <w:name w:val="main-wrap"/>
    <w:basedOn w:val="1"/>
    <w:qFormat/>
    <w:uiPriority w:val="0"/>
    <w:pPr>
      <w:shd w:val="clear" w:color="auto" w:fill="FFFFFF"/>
    </w:pPr>
    <w:rPr>
      <w:sz w:val="21"/>
      <w:szCs w:val="21"/>
    </w:rPr>
  </w:style>
  <w:style w:type="paragraph" w:customStyle="1" w:styleId="18">
    <w:name w:val="page-home2-wrap"/>
    <w:basedOn w:val="1"/>
    <w:qFormat/>
    <w:uiPriority w:val="0"/>
    <w:pPr>
      <w:spacing w:before="300" w:after="300"/>
      <w:ind w:left="300" w:right="300"/>
    </w:pPr>
    <w:rPr>
      <w:sz w:val="30"/>
      <w:szCs w:val="30"/>
    </w:rPr>
  </w:style>
  <w:style w:type="paragraph" w:customStyle="1" w:styleId="19">
    <w:name w:val="t1"/>
    <w:basedOn w:val="1"/>
    <w:qFormat/>
    <w:uiPriority w:val="0"/>
  </w:style>
  <w:style w:type="paragraph" w:customStyle="1" w:styleId="20">
    <w:name w:val="t2"/>
    <w:basedOn w:val="1"/>
    <w:qFormat/>
    <w:uiPriority w:val="0"/>
  </w:style>
  <w:style w:type="paragraph" w:customStyle="1" w:styleId="21">
    <w:name w:val="t4"/>
    <w:basedOn w:val="1"/>
    <w:qFormat/>
    <w:uiPriority w:val="0"/>
  </w:style>
  <w:style w:type="paragraph" w:customStyle="1" w:styleId="22">
    <w:name w:val="t5"/>
    <w:basedOn w:val="1"/>
    <w:qFormat/>
    <w:uiPriority w:val="0"/>
  </w:style>
  <w:style w:type="paragraph" w:customStyle="1" w:styleId="23">
    <w:name w:val="t6"/>
    <w:basedOn w:val="1"/>
    <w:qFormat/>
    <w:uiPriority w:val="0"/>
  </w:style>
  <w:style w:type="paragraph" w:customStyle="1" w:styleId="24">
    <w:name w:val="t3"/>
    <w:basedOn w:val="1"/>
    <w:qFormat/>
    <w:uiPriority w:val="0"/>
  </w:style>
  <w:style w:type="paragraph" w:customStyle="1" w:styleId="25">
    <w:name w:val="t11"/>
    <w:basedOn w:val="1"/>
    <w:qFormat/>
    <w:uiPriority w:val="0"/>
    <w:pPr>
      <w:spacing w:before="300" w:after="300"/>
      <w:jc w:val="center"/>
    </w:pPr>
    <w:rPr>
      <w:sz w:val="40"/>
      <w:szCs w:val="40"/>
    </w:rPr>
  </w:style>
  <w:style w:type="paragraph" w:customStyle="1" w:styleId="26">
    <w:name w:val="t21"/>
    <w:basedOn w:val="1"/>
    <w:qFormat/>
    <w:uiPriority w:val="0"/>
    <w:pPr>
      <w:spacing w:before="100" w:beforeAutospacing="1" w:after="100" w:afterAutospacing="1"/>
      <w:jc w:val="center"/>
    </w:pPr>
    <w:rPr>
      <w:sz w:val="32"/>
      <w:szCs w:val="32"/>
    </w:rPr>
  </w:style>
  <w:style w:type="paragraph" w:customStyle="1" w:styleId="27">
    <w:name w:val="t41"/>
    <w:basedOn w:val="1"/>
    <w:qFormat/>
    <w:uiPriority w:val="0"/>
    <w:pPr>
      <w:spacing w:before="600" w:after="600"/>
      <w:ind w:left="600"/>
    </w:pPr>
    <w:rPr>
      <w:sz w:val="30"/>
      <w:szCs w:val="30"/>
    </w:rPr>
  </w:style>
  <w:style w:type="paragraph" w:customStyle="1" w:styleId="28">
    <w:name w:val="t51"/>
    <w:basedOn w:val="1"/>
    <w:qFormat/>
    <w:uiPriority w:val="0"/>
    <w:pPr>
      <w:ind w:left="300" w:right="300"/>
      <w:jc w:val="right"/>
    </w:pPr>
    <w:rPr>
      <w:sz w:val="30"/>
      <w:szCs w:val="30"/>
    </w:rPr>
  </w:style>
  <w:style w:type="paragraph" w:customStyle="1" w:styleId="29">
    <w:name w:val="t61"/>
    <w:basedOn w:val="1"/>
    <w:qFormat/>
    <w:uiPriority w:val="0"/>
    <w:pPr>
      <w:ind w:left="300" w:right="300"/>
      <w:jc w:val="right"/>
    </w:pPr>
    <w:rPr>
      <w:sz w:val="30"/>
      <w:szCs w:val="30"/>
    </w:rPr>
  </w:style>
  <w:style w:type="paragraph" w:customStyle="1" w:styleId="30">
    <w:name w:val="t12"/>
    <w:basedOn w:val="1"/>
    <w:qFormat/>
    <w:uiPriority w:val="0"/>
    <w:pPr>
      <w:spacing w:before="100" w:beforeAutospacing="1" w:after="100" w:afterAutospacing="1" w:line="360" w:lineRule="auto"/>
      <w:jc w:val="center"/>
    </w:pPr>
    <w:rPr>
      <w:sz w:val="40"/>
      <w:szCs w:val="40"/>
    </w:rPr>
  </w:style>
  <w:style w:type="paragraph" w:customStyle="1" w:styleId="31">
    <w:name w:val="t22"/>
    <w:basedOn w:val="1"/>
    <w:qFormat/>
    <w:uiPriority w:val="0"/>
    <w:pPr>
      <w:spacing w:before="750" w:after="100" w:afterAutospacing="1"/>
    </w:pPr>
  </w:style>
  <w:style w:type="paragraph" w:customStyle="1" w:styleId="32">
    <w:name w:val="t31"/>
    <w:basedOn w:val="1"/>
    <w:qFormat/>
    <w:uiPriority w:val="0"/>
    <w:pPr>
      <w:spacing w:before="300" w:after="300"/>
      <w:ind w:firstLine="480"/>
    </w:pPr>
  </w:style>
  <w:style w:type="paragraph" w:customStyle="1" w:styleId="33">
    <w:name w:val="t13"/>
    <w:basedOn w:val="1"/>
    <w:qFormat/>
    <w:uiPriority w:val="0"/>
    <w:pPr>
      <w:spacing w:before="300" w:after="300"/>
      <w:jc w:val="center"/>
    </w:pPr>
    <w:rPr>
      <w:sz w:val="40"/>
      <w:szCs w:val="40"/>
    </w:rPr>
  </w:style>
  <w:style w:type="paragraph" w:customStyle="1" w:styleId="34">
    <w:name w:val="t23"/>
    <w:basedOn w:val="1"/>
    <w:qFormat/>
    <w:uiPriority w:val="0"/>
    <w:pPr>
      <w:spacing w:before="100" w:beforeAutospacing="1" w:after="100" w:afterAutospacing="1"/>
      <w:jc w:val="center"/>
    </w:pPr>
    <w:rPr>
      <w:sz w:val="32"/>
      <w:szCs w:val="32"/>
    </w:rPr>
  </w:style>
  <w:style w:type="paragraph" w:customStyle="1" w:styleId="35">
    <w:name w:val="t42"/>
    <w:basedOn w:val="1"/>
    <w:qFormat/>
    <w:uiPriority w:val="0"/>
    <w:pPr>
      <w:spacing w:before="600" w:after="600"/>
      <w:ind w:left="600"/>
    </w:pPr>
    <w:rPr>
      <w:sz w:val="30"/>
      <w:szCs w:val="30"/>
    </w:rPr>
  </w:style>
  <w:style w:type="paragraph" w:customStyle="1" w:styleId="36">
    <w:name w:val="t52"/>
    <w:basedOn w:val="1"/>
    <w:qFormat/>
    <w:uiPriority w:val="0"/>
    <w:pPr>
      <w:ind w:left="300" w:right="300"/>
      <w:jc w:val="right"/>
    </w:pPr>
    <w:rPr>
      <w:sz w:val="30"/>
      <w:szCs w:val="30"/>
    </w:rPr>
  </w:style>
  <w:style w:type="paragraph" w:customStyle="1" w:styleId="37">
    <w:name w:val="t62"/>
    <w:basedOn w:val="1"/>
    <w:qFormat/>
    <w:uiPriority w:val="0"/>
    <w:pPr>
      <w:ind w:left="300" w:right="300"/>
      <w:jc w:val="right"/>
    </w:pPr>
    <w:rPr>
      <w:sz w:val="30"/>
      <w:szCs w:val="30"/>
    </w:rPr>
  </w:style>
  <w:style w:type="paragraph" w:customStyle="1" w:styleId="38">
    <w:name w:val="t14"/>
    <w:basedOn w:val="1"/>
    <w:qFormat/>
    <w:uiPriority w:val="0"/>
    <w:pPr>
      <w:spacing w:before="100" w:beforeAutospacing="1" w:after="100" w:afterAutospacing="1" w:line="360" w:lineRule="auto"/>
      <w:jc w:val="center"/>
    </w:pPr>
    <w:rPr>
      <w:sz w:val="40"/>
      <w:szCs w:val="40"/>
    </w:rPr>
  </w:style>
  <w:style w:type="paragraph" w:customStyle="1" w:styleId="39">
    <w:name w:val="t24"/>
    <w:basedOn w:val="1"/>
    <w:qFormat/>
    <w:uiPriority w:val="0"/>
    <w:pPr>
      <w:spacing w:before="750" w:after="100" w:afterAutospacing="1"/>
    </w:pPr>
  </w:style>
  <w:style w:type="paragraph" w:customStyle="1" w:styleId="40">
    <w:name w:val="t32"/>
    <w:basedOn w:val="1"/>
    <w:qFormat/>
    <w:uiPriority w:val="0"/>
    <w:pPr>
      <w:spacing w:before="300" w:after="300"/>
      <w:ind w:firstLine="480"/>
    </w:pPr>
  </w:style>
  <w:style w:type="paragraph" w:customStyle="1" w:styleId="41">
    <w:name w:val="notes"/>
    <w:basedOn w:val="1"/>
    <w:qFormat/>
    <w:uiPriority w:val="0"/>
    <w:pPr>
      <w:spacing w:before="100" w:beforeAutospacing="1" w:after="100" w:afterAutospacing="1"/>
    </w:pPr>
  </w:style>
  <w:style w:type="paragraph" w:customStyle="1" w:styleId="42">
    <w:name w:val="t15"/>
    <w:basedOn w:val="1"/>
    <w:qFormat/>
    <w:uiPriority w:val="0"/>
    <w:pPr>
      <w:spacing w:before="300" w:after="300"/>
      <w:jc w:val="center"/>
    </w:pPr>
    <w:rPr>
      <w:sz w:val="40"/>
      <w:szCs w:val="40"/>
    </w:rPr>
  </w:style>
  <w:style w:type="paragraph" w:customStyle="1" w:styleId="43">
    <w:name w:val="t25"/>
    <w:basedOn w:val="1"/>
    <w:qFormat/>
    <w:uiPriority w:val="0"/>
    <w:pPr>
      <w:spacing w:before="100" w:beforeAutospacing="1" w:after="100" w:afterAutospacing="1"/>
      <w:jc w:val="center"/>
    </w:pPr>
    <w:rPr>
      <w:sz w:val="32"/>
      <w:szCs w:val="32"/>
    </w:rPr>
  </w:style>
  <w:style w:type="paragraph" w:customStyle="1" w:styleId="44">
    <w:name w:val="t43"/>
    <w:basedOn w:val="1"/>
    <w:qFormat/>
    <w:uiPriority w:val="0"/>
    <w:pPr>
      <w:spacing w:before="600" w:after="600"/>
      <w:ind w:left="600"/>
    </w:pPr>
    <w:rPr>
      <w:sz w:val="30"/>
      <w:szCs w:val="30"/>
    </w:rPr>
  </w:style>
  <w:style w:type="paragraph" w:customStyle="1" w:styleId="45">
    <w:name w:val="t53"/>
    <w:basedOn w:val="1"/>
    <w:qFormat/>
    <w:uiPriority w:val="0"/>
    <w:pPr>
      <w:ind w:left="300" w:right="300"/>
      <w:jc w:val="right"/>
    </w:pPr>
    <w:rPr>
      <w:sz w:val="30"/>
      <w:szCs w:val="30"/>
    </w:rPr>
  </w:style>
  <w:style w:type="paragraph" w:customStyle="1" w:styleId="46">
    <w:name w:val="t63"/>
    <w:basedOn w:val="1"/>
    <w:qFormat/>
    <w:uiPriority w:val="0"/>
    <w:pPr>
      <w:ind w:left="300" w:right="300"/>
      <w:jc w:val="right"/>
    </w:pPr>
    <w:rPr>
      <w:sz w:val="30"/>
      <w:szCs w:val="30"/>
    </w:rPr>
  </w:style>
  <w:style w:type="paragraph" w:customStyle="1" w:styleId="47">
    <w:name w:val="t16"/>
    <w:basedOn w:val="1"/>
    <w:qFormat/>
    <w:uiPriority w:val="0"/>
    <w:pPr>
      <w:spacing w:before="100" w:beforeAutospacing="1" w:after="100" w:afterAutospacing="1" w:line="360" w:lineRule="auto"/>
      <w:jc w:val="center"/>
    </w:pPr>
    <w:rPr>
      <w:sz w:val="40"/>
      <w:szCs w:val="40"/>
    </w:rPr>
  </w:style>
  <w:style w:type="paragraph" w:customStyle="1" w:styleId="48">
    <w:name w:val="t26"/>
    <w:basedOn w:val="1"/>
    <w:qFormat/>
    <w:uiPriority w:val="0"/>
    <w:pPr>
      <w:spacing w:before="750" w:after="100" w:afterAutospacing="1"/>
    </w:pPr>
  </w:style>
  <w:style w:type="paragraph" w:customStyle="1" w:styleId="49">
    <w:name w:val="t33"/>
    <w:basedOn w:val="1"/>
    <w:qFormat/>
    <w:uiPriority w:val="0"/>
    <w:pPr>
      <w:spacing w:before="300" w:after="300"/>
      <w:ind w:firstLine="480"/>
    </w:pPr>
  </w:style>
  <w:style w:type="paragraph" w:customStyle="1" w:styleId="50">
    <w:name w:val="center-title"/>
    <w:basedOn w:val="1"/>
    <w:qFormat/>
    <w:uiPriority w:val="0"/>
    <w:pPr>
      <w:spacing w:before="100" w:beforeAutospacing="1" w:after="100" w:afterAutospacing="1"/>
    </w:pPr>
  </w:style>
  <w:style w:type="paragraph" w:customStyle="1" w:styleId="51">
    <w:name w:val="t17"/>
    <w:basedOn w:val="1"/>
    <w:qFormat/>
    <w:uiPriority w:val="0"/>
    <w:pPr>
      <w:spacing w:before="300" w:after="300"/>
      <w:jc w:val="center"/>
    </w:pPr>
    <w:rPr>
      <w:sz w:val="40"/>
      <w:szCs w:val="40"/>
    </w:rPr>
  </w:style>
  <w:style w:type="paragraph" w:customStyle="1" w:styleId="52">
    <w:name w:val="t27"/>
    <w:basedOn w:val="1"/>
    <w:qFormat/>
    <w:uiPriority w:val="0"/>
    <w:pPr>
      <w:spacing w:before="100" w:beforeAutospacing="1" w:after="100" w:afterAutospacing="1"/>
      <w:jc w:val="center"/>
    </w:pPr>
    <w:rPr>
      <w:sz w:val="32"/>
      <w:szCs w:val="32"/>
    </w:rPr>
  </w:style>
  <w:style w:type="paragraph" w:customStyle="1" w:styleId="53">
    <w:name w:val="t44"/>
    <w:basedOn w:val="1"/>
    <w:qFormat/>
    <w:uiPriority w:val="0"/>
    <w:pPr>
      <w:spacing w:before="600" w:after="600"/>
      <w:ind w:left="600"/>
    </w:pPr>
    <w:rPr>
      <w:sz w:val="30"/>
      <w:szCs w:val="30"/>
    </w:rPr>
  </w:style>
  <w:style w:type="paragraph" w:customStyle="1" w:styleId="54">
    <w:name w:val="t54"/>
    <w:basedOn w:val="1"/>
    <w:qFormat/>
    <w:uiPriority w:val="0"/>
    <w:pPr>
      <w:ind w:left="300" w:right="300"/>
      <w:jc w:val="right"/>
    </w:pPr>
    <w:rPr>
      <w:sz w:val="30"/>
      <w:szCs w:val="30"/>
    </w:rPr>
  </w:style>
  <w:style w:type="paragraph" w:customStyle="1" w:styleId="55">
    <w:name w:val="t64"/>
    <w:basedOn w:val="1"/>
    <w:qFormat/>
    <w:uiPriority w:val="0"/>
    <w:pPr>
      <w:ind w:left="300" w:right="300"/>
      <w:jc w:val="right"/>
    </w:pPr>
    <w:rPr>
      <w:sz w:val="30"/>
      <w:szCs w:val="30"/>
    </w:rPr>
  </w:style>
  <w:style w:type="paragraph" w:customStyle="1" w:styleId="56">
    <w:name w:val="t18"/>
    <w:basedOn w:val="1"/>
    <w:qFormat/>
    <w:uiPriority w:val="0"/>
    <w:pPr>
      <w:spacing w:before="100" w:beforeAutospacing="1" w:after="100" w:afterAutospacing="1" w:line="360" w:lineRule="auto"/>
      <w:jc w:val="center"/>
    </w:pPr>
    <w:rPr>
      <w:sz w:val="40"/>
      <w:szCs w:val="40"/>
    </w:rPr>
  </w:style>
  <w:style w:type="paragraph" w:customStyle="1" w:styleId="57">
    <w:name w:val="t28"/>
    <w:basedOn w:val="1"/>
    <w:qFormat/>
    <w:uiPriority w:val="0"/>
    <w:pPr>
      <w:spacing w:before="750" w:after="100" w:afterAutospacing="1"/>
    </w:pPr>
  </w:style>
  <w:style w:type="paragraph" w:customStyle="1" w:styleId="58">
    <w:name w:val="t34"/>
    <w:basedOn w:val="1"/>
    <w:qFormat/>
    <w:uiPriority w:val="0"/>
    <w:pPr>
      <w:spacing w:before="300" w:after="300"/>
      <w:ind w:firstLine="480"/>
    </w:pPr>
  </w:style>
  <w:style w:type="paragraph" w:customStyle="1" w:styleId="59">
    <w:name w:val="t19"/>
    <w:basedOn w:val="1"/>
    <w:qFormat/>
    <w:uiPriority w:val="0"/>
    <w:pPr>
      <w:spacing w:before="300" w:after="300"/>
      <w:jc w:val="center"/>
    </w:pPr>
    <w:rPr>
      <w:sz w:val="40"/>
      <w:szCs w:val="40"/>
    </w:rPr>
  </w:style>
  <w:style w:type="paragraph" w:customStyle="1" w:styleId="60">
    <w:name w:val="t29"/>
    <w:basedOn w:val="1"/>
    <w:qFormat/>
    <w:uiPriority w:val="0"/>
    <w:pPr>
      <w:spacing w:before="100" w:beforeAutospacing="1" w:after="100" w:afterAutospacing="1"/>
      <w:jc w:val="center"/>
    </w:pPr>
    <w:rPr>
      <w:sz w:val="32"/>
      <w:szCs w:val="32"/>
    </w:rPr>
  </w:style>
  <w:style w:type="paragraph" w:customStyle="1" w:styleId="61">
    <w:name w:val="t45"/>
    <w:basedOn w:val="1"/>
    <w:qFormat/>
    <w:uiPriority w:val="0"/>
    <w:pPr>
      <w:spacing w:before="600" w:after="600"/>
      <w:ind w:left="600"/>
    </w:pPr>
    <w:rPr>
      <w:sz w:val="30"/>
      <w:szCs w:val="30"/>
    </w:rPr>
  </w:style>
  <w:style w:type="paragraph" w:customStyle="1" w:styleId="62">
    <w:name w:val="t55"/>
    <w:basedOn w:val="1"/>
    <w:qFormat/>
    <w:uiPriority w:val="0"/>
    <w:pPr>
      <w:ind w:left="300" w:right="300"/>
      <w:jc w:val="right"/>
    </w:pPr>
    <w:rPr>
      <w:sz w:val="30"/>
      <w:szCs w:val="30"/>
    </w:rPr>
  </w:style>
  <w:style w:type="paragraph" w:customStyle="1" w:styleId="63">
    <w:name w:val="t65"/>
    <w:basedOn w:val="1"/>
    <w:qFormat/>
    <w:uiPriority w:val="0"/>
    <w:pPr>
      <w:ind w:left="300" w:right="300"/>
      <w:jc w:val="right"/>
    </w:pPr>
    <w:rPr>
      <w:sz w:val="30"/>
      <w:szCs w:val="30"/>
    </w:rPr>
  </w:style>
  <w:style w:type="paragraph" w:customStyle="1" w:styleId="64">
    <w:name w:val="t110"/>
    <w:basedOn w:val="1"/>
    <w:qFormat/>
    <w:uiPriority w:val="0"/>
    <w:pPr>
      <w:spacing w:before="100" w:beforeAutospacing="1" w:after="100" w:afterAutospacing="1" w:line="360" w:lineRule="auto"/>
      <w:jc w:val="center"/>
    </w:pPr>
    <w:rPr>
      <w:sz w:val="40"/>
      <w:szCs w:val="40"/>
    </w:rPr>
  </w:style>
  <w:style w:type="paragraph" w:customStyle="1" w:styleId="65">
    <w:name w:val="t210"/>
    <w:basedOn w:val="1"/>
    <w:qFormat/>
    <w:uiPriority w:val="0"/>
    <w:pPr>
      <w:spacing w:before="750" w:after="100" w:afterAutospacing="1"/>
    </w:pPr>
  </w:style>
  <w:style w:type="paragraph" w:customStyle="1" w:styleId="66">
    <w:name w:val="t35"/>
    <w:basedOn w:val="1"/>
    <w:qFormat/>
    <w:uiPriority w:val="0"/>
    <w:pPr>
      <w:spacing w:before="300" w:after="300"/>
      <w:ind w:firstLine="480"/>
    </w:pPr>
  </w:style>
  <w:style w:type="paragraph" w:customStyle="1" w:styleId="67">
    <w:name w:val="t111"/>
    <w:basedOn w:val="1"/>
    <w:qFormat/>
    <w:uiPriority w:val="0"/>
    <w:pPr>
      <w:spacing w:before="300" w:after="300"/>
      <w:jc w:val="center"/>
    </w:pPr>
    <w:rPr>
      <w:sz w:val="40"/>
      <w:szCs w:val="40"/>
    </w:rPr>
  </w:style>
  <w:style w:type="paragraph" w:customStyle="1" w:styleId="68">
    <w:name w:val="t211"/>
    <w:basedOn w:val="1"/>
    <w:qFormat/>
    <w:uiPriority w:val="0"/>
    <w:pPr>
      <w:spacing w:before="100" w:beforeAutospacing="1" w:after="100" w:afterAutospacing="1"/>
      <w:jc w:val="center"/>
    </w:pPr>
    <w:rPr>
      <w:sz w:val="32"/>
      <w:szCs w:val="32"/>
    </w:rPr>
  </w:style>
  <w:style w:type="paragraph" w:customStyle="1" w:styleId="69">
    <w:name w:val="t46"/>
    <w:basedOn w:val="1"/>
    <w:qFormat/>
    <w:uiPriority w:val="0"/>
    <w:pPr>
      <w:spacing w:before="600" w:after="600"/>
      <w:ind w:left="600"/>
    </w:pPr>
    <w:rPr>
      <w:sz w:val="30"/>
      <w:szCs w:val="30"/>
    </w:rPr>
  </w:style>
  <w:style w:type="paragraph" w:customStyle="1" w:styleId="70">
    <w:name w:val="t56"/>
    <w:basedOn w:val="1"/>
    <w:qFormat/>
    <w:uiPriority w:val="0"/>
    <w:pPr>
      <w:ind w:left="300" w:right="300"/>
      <w:jc w:val="right"/>
    </w:pPr>
    <w:rPr>
      <w:sz w:val="30"/>
      <w:szCs w:val="30"/>
    </w:rPr>
  </w:style>
  <w:style w:type="paragraph" w:customStyle="1" w:styleId="71">
    <w:name w:val="t66"/>
    <w:basedOn w:val="1"/>
    <w:qFormat/>
    <w:uiPriority w:val="0"/>
    <w:pPr>
      <w:ind w:left="300" w:right="300"/>
      <w:jc w:val="right"/>
    </w:pPr>
    <w:rPr>
      <w:sz w:val="30"/>
      <w:szCs w:val="30"/>
    </w:rPr>
  </w:style>
  <w:style w:type="paragraph" w:customStyle="1" w:styleId="72">
    <w:name w:val="t112"/>
    <w:basedOn w:val="1"/>
    <w:qFormat/>
    <w:uiPriority w:val="0"/>
    <w:pPr>
      <w:spacing w:before="100" w:beforeAutospacing="1" w:after="100" w:afterAutospacing="1" w:line="360" w:lineRule="auto"/>
      <w:jc w:val="center"/>
    </w:pPr>
    <w:rPr>
      <w:sz w:val="40"/>
      <w:szCs w:val="40"/>
    </w:rPr>
  </w:style>
  <w:style w:type="paragraph" w:customStyle="1" w:styleId="73">
    <w:name w:val="t212"/>
    <w:basedOn w:val="1"/>
    <w:qFormat/>
    <w:uiPriority w:val="0"/>
    <w:pPr>
      <w:spacing w:before="750" w:after="100" w:afterAutospacing="1"/>
    </w:pPr>
  </w:style>
  <w:style w:type="paragraph" w:customStyle="1" w:styleId="74">
    <w:name w:val="t36"/>
    <w:basedOn w:val="1"/>
    <w:qFormat/>
    <w:uiPriority w:val="0"/>
    <w:pPr>
      <w:spacing w:before="300" w:after="300"/>
      <w:ind w:firstLine="480"/>
    </w:pPr>
  </w:style>
  <w:style w:type="paragraph" w:customStyle="1" w:styleId="75">
    <w:name w:val="t113"/>
    <w:basedOn w:val="1"/>
    <w:qFormat/>
    <w:uiPriority w:val="0"/>
    <w:pPr>
      <w:spacing w:before="300" w:after="300"/>
      <w:jc w:val="center"/>
    </w:pPr>
    <w:rPr>
      <w:sz w:val="40"/>
      <w:szCs w:val="40"/>
    </w:rPr>
  </w:style>
  <w:style w:type="paragraph" w:customStyle="1" w:styleId="76">
    <w:name w:val="t213"/>
    <w:basedOn w:val="1"/>
    <w:qFormat/>
    <w:uiPriority w:val="0"/>
    <w:pPr>
      <w:spacing w:before="100" w:beforeAutospacing="1" w:after="100" w:afterAutospacing="1"/>
      <w:jc w:val="center"/>
    </w:pPr>
    <w:rPr>
      <w:sz w:val="32"/>
      <w:szCs w:val="32"/>
    </w:rPr>
  </w:style>
  <w:style w:type="paragraph" w:customStyle="1" w:styleId="77">
    <w:name w:val="t47"/>
    <w:basedOn w:val="1"/>
    <w:qFormat/>
    <w:uiPriority w:val="0"/>
    <w:pPr>
      <w:spacing w:before="600" w:after="600"/>
      <w:ind w:left="600"/>
    </w:pPr>
    <w:rPr>
      <w:sz w:val="30"/>
      <w:szCs w:val="30"/>
    </w:rPr>
  </w:style>
  <w:style w:type="paragraph" w:customStyle="1" w:styleId="78">
    <w:name w:val="t57"/>
    <w:basedOn w:val="1"/>
    <w:qFormat/>
    <w:uiPriority w:val="0"/>
    <w:pPr>
      <w:ind w:left="300" w:right="300"/>
      <w:jc w:val="right"/>
    </w:pPr>
    <w:rPr>
      <w:sz w:val="30"/>
      <w:szCs w:val="30"/>
    </w:rPr>
  </w:style>
  <w:style w:type="paragraph" w:customStyle="1" w:styleId="79">
    <w:name w:val="t67"/>
    <w:basedOn w:val="1"/>
    <w:qFormat/>
    <w:uiPriority w:val="0"/>
    <w:pPr>
      <w:ind w:left="300" w:right="300"/>
      <w:jc w:val="right"/>
    </w:pPr>
    <w:rPr>
      <w:sz w:val="30"/>
      <w:szCs w:val="30"/>
    </w:rPr>
  </w:style>
  <w:style w:type="paragraph" w:customStyle="1" w:styleId="80">
    <w:name w:val="t114"/>
    <w:basedOn w:val="1"/>
    <w:qFormat/>
    <w:uiPriority w:val="0"/>
    <w:pPr>
      <w:spacing w:before="100" w:beforeAutospacing="1" w:after="100" w:afterAutospacing="1" w:line="360" w:lineRule="auto"/>
      <w:jc w:val="center"/>
    </w:pPr>
    <w:rPr>
      <w:sz w:val="40"/>
      <w:szCs w:val="40"/>
    </w:rPr>
  </w:style>
  <w:style w:type="paragraph" w:customStyle="1" w:styleId="81">
    <w:name w:val="t214"/>
    <w:basedOn w:val="1"/>
    <w:qFormat/>
    <w:uiPriority w:val="0"/>
    <w:pPr>
      <w:spacing w:before="750" w:after="100" w:afterAutospacing="1"/>
    </w:pPr>
  </w:style>
  <w:style w:type="paragraph" w:customStyle="1" w:styleId="82">
    <w:name w:val="t37"/>
    <w:basedOn w:val="1"/>
    <w:qFormat/>
    <w:uiPriority w:val="0"/>
    <w:pPr>
      <w:spacing w:before="300" w:after="300"/>
      <w:ind w:firstLine="480"/>
    </w:pPr>
  </w:style>
  <w:style w:type="paragraph" w:customStyle="1" w:styleId="83">
    <w:name w:val="t115"/>
    <w:basedOn w:val="1"/>
    <w:qFormat/>
    <w:uiPriority w:val="0"/>
    <w:pPr>
      <w:spacing w:before="300" w:after="300"/>
      <w:jc w:val="center"/>
    </w:pPr>
    <w:rPr>
      <w:sz w:val="40"/>
      <w:szCs w:val="40"/>
    </w:rPr>
  </w:style>
  <w:style w:type="paragraph" w:customStyle="1" w:styleId="84">
    <w:name w:val="t215"/>
    <w:basedOn w:val="1"/>
    <w:qFormat/>
    <w:uiPriority w:val="0"/>
    <w:pPr>
      <w:spacing w:before="100" w:beforeAutospacing="1" w:after="100" w:afterAutospacing="1"/>
      <w:jc w:val="center"/>
    </w:pPr>
    <w:rPr>
      <w:sz w:val="32"/>
      <w:szCs w:val="32"/>
    </w:rPr>
  </w:style>
  <w:style w:type="paragraph" w:customStyle="1" w:styleId="85">
    <w:name w:val="t48"/>
    <w:basedOn w:val="1"/>
    <w:qFormat/>
    <w:uiPriority w:val="0"/>
    <w:pPr>
      <w:spacing w:before="600" w:after="600"/>
      <w:ind w:left="600"/>
    </w:pPr>
    <w:rPr>
      <w:sz w:val="30"/>
      <w:szCs w:val="30"/>
    </w:rPr>
  </w:style>
  <w:style w:type="paragraph" w:customStyle="1" w:styleId="86">
    <w:name w:val="t58"/>
    <w:basedOn w:val="1"/>
    <w:qFormat/>
    <w:uiPriority w:val="0"/>
    <w:pPr>
      <w:ind w:left="300" w:right="300"/>
      <w:jc w:val="right"/>
    </w:pPr>
    <w:rPr>
      <w:sz w:val="30"/>
      <w:szCs w:val="30"/>
    </w:rPr>
  </w:style>
  <w:style w:type="paragraph" w:customStyle="1" w:styleId="87">
    <w:name w:val="t68"/>
    <w:basedOn w:val="1"/>
    <w:qFormat/>
    <w:uiPriority w:val="0"/>
    <w:pPr>
      <w:ind w:left="300" w:right="300"/>
      <w:jc w:val="right"/>
    </w:pPr>
    <w:rPr>
      <w:sz w:val="30"/>
      <w:szCs w:val="30"/>
    </w:rPr>
  </w:style>
  <w:style w:type="paragraph" w:customStyle="1" w:styleId="88">
    <w:name w:val="t116"/>
    <w:basedOn w:val="1"/>
    <w:qFormat/>
    <w:uiPriority w:val="0"/>
    <w:pPr>
      <w:spacing w:before="100" w:beforeAutospacing="1" w:after="100" w:afterAutospacing="1" w:line="360" w:lineRule="auto"/>
      <w:jc w:val="center"/>
    </w:pPr>
    <w:rPr>
      <w:sz w:val="40"/>
      <w:szCs w:val="40"/>
    </w:rPr>
  </w:style>
  <w:style w:type="paragraph" w:customStyle="1" w:styleId="89">
    <w:name w:val="t216"/>
    <w:basedOn w:val="1"/>
    <w:qFormat/>
    <w:uiPriority w:val="0"/>
    <w:pPr>
      <w:spacing w:before="750" w:after="100" w:afterAutospacing="1"/>
    </w:pPr>
  </w:style>
  <w:style w:type="paragraph" w:customStyle="1" w:styleId="90">
    <w:name w:val="t38"/>
    <w:basedOn w:val="1"/>
    <w:qFormat/>
    <w:uiPriority w:val="0"/>
    <w:pPr>
      <w:spacing w:before="300" w:after="300"/>
      <w:ind w:firstLine="480"/>
    </w:pPr>
  </w:style>
  <w:style w:type="paragraph" w:customStyle="1" w:styleId="91">
    <w:name w:val="t117"/>
    <w:basedOn w:val="1"/>
    <w:qFormat/>
    <w:uiPriority w:val="0"/>
    <w:pPr>
      <w:spacing w:before="300" w:after="300"/>
      <w:jc w:val="center"/>
    </w:pPr>
    <w:rPr>
      <w:sz w:val="40"/>
      <w:szCs w:val="40"/>
    </w:rPr>
  </w:style>
  <w:style w:type="paragraph" w:customStyle="1" w:styleId="92">
    <w:name w:val="t217"/>
    <w:basedOn w:val="1"/>
    <w:qFormat/>
    <w:uiPriority w:val="0"/>
    <w:pPr>
      <w:spacing w:before="100" w:beforeAutospacing="1" w:after="100" w:afterAutospacing="1"/>
      <w:jc w:val="center"/>
    </w:pPr>
    <w:rPr>
      <w:sz w:val="32"/>
      <w:szCs w:val="32"/>
    </w:rPr>
  </w:style>
  <w:style w:type="paragraph" w:customStyle="1" w:styleId="93">
    <w:name w:val="t49"/>
    <w:basedOn w:val="1"/>
    <w:qFormat/>
    <w:uiPriority w:val="0"/>
    <w:pPr>
      <w:spacing w:before="600" w:after="600"/>
      <w:ind w:left="600"/>
    </w:pPr>
    <w:rPr>
      <w:sz w:val="30"/>
      <w:szCs w:val="30"/>
    </w:rPr>
  </w:style>
  <w:style w:type="paragraph" w:customStyle="1" w:styleId="94">
    <w:name w:val="t59"/>
    <w:basedOn w:val="1"/>
    <w:qFormat/>
    <w:uiPriority w:val="0"/>
    <w:pPr>
      <w:ind w:left="300" w:right="300"/>
      <w:jc w:val="right"/>
    </w:pPr>
    <w:rPr>
      <w:sz w:val="30"/>
      <w:szCs w:val="30"/>
    </w:rPr>
  </w:style>
  <w:style w:type="paragraph" w:customStyle="1" w:styleId="95">
    <w:name w:val="t69"/>
    <w:basedOn w:val="1"/>
    <w:qFormat/>
    <w:uiPriority w:val="0"/>
    <w:pPr>
      <w:ind w:left="300" w:right="300"/>
      <w:jc w:val="right"/>
    </w:pPr>
    <w:rPr>
      <w:sz w:val="30"/>
      <w:szCs w:val="30"/>
    </w:rPr>
  </w:style>
  <w:style w:type="paragraph" w:customStyle="1" w:styleId="96">
    <w:name w:val="t118"/>
    <w:basedOn w:val="1"/>
    <w:qFormat/>
    <w:uiPriority w:val="0"/>
    <w:pPr>
      <w:spacing w:before="100" w:beforeAutospacing="1" w:after="100" w:afterAutospacing="1" w:line="360" w:lineRule="auto"/>
      <w:jc w:val="center"/>
    </w:pPr>
    <w:rPr>
      <w:sz w:val="40"/>
      <w:szCs w:val="40"/>
    </w:rPr>
  </w:style>
  <w:style w:type="paragraph" w:customStyle="1" w:styleId="97">
    <w:name w:val="t218"/>
    <w:basedOn w:val="1"/>
    <w:qFormat/>
    <w:uiPriority w:val="0"/>
    <w:pPr>
      <w:spacing w:before="750" w:after="100" w:afterAutospacing="1"/>
    </w:pPr>
  </w:style>
  <w:style w:type="paragraph" w:customStyle="1" w:styleId="98">
    <w:name w:val="t39"/>
    <w:basedOn w:val="1"/>
    <w:qFormat/>
    <w:uiPriority w:val="0"/>
    <w:pPr>
      <w:spacing w:before="300" w:after="300"/>
      <w:ind w:firstLine="480"/>
    </w:pPr>
  </w:style>
  <w:style w:type="paragraph" w:customStyle="1" w:styleId="9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0">
    <w:name w:val="页眉 字符"/>
    <w:basedOn w:val="11"/>
    <w:link w:val="7"/>
    <w:qFormat/>
    <w:uiPriority w:val="99"/>
    <w:rPr>
      <w:rFonts w:ascii="宋体" w:hAnsi="宋体" w:eastAsia="宋体" w:cs="宋体"/>
      <w:sz w:val="18"/>
      <w:szCs w:val="18"/>
    </w:rPr>
  </w:style>
  <w:style w:type="character" w:customStyle="1" w:styleId="101">
    <w:name w:val="页脚 字符"/>
    <w:basedOn w:val="11"/>
    <w:link w:val="6"/>
    <w:qFormat/>
    <w:uiPriority w:val="99"/>
    <w:rPr>
      <w:rFonts w:ascii="宋体" w:hAnsi="宋体" w:eastAsia="宋体" w:cs="宋体"/>
      <w:sz w:val="18"/>
      <w:szCs w:val="18"/>
    </w:rPr>
  </w:style>
  <w:style w:type="paragraph" w:customStyle="1" w:styleId="102">
    <w:name w:val="普通(网站)1"/>
    <w:basedOn w:val="1"/>
    <w:qFormat/>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96E1D3-D5DF-4693-B9F0-30749BD49737}">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2588</Words>
  <Characters>2873</Characters>
  <Lines>23</Lines>
  <Paragraphs>10</Paragraphs>
  <TotalTime>42</TotalTime>
  <ScaleCrop>false</ScaleCrop>
  <LinksUpToDate>false</LinksUpToDate>
  <CharactersWithSpaces>5451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2022-01-22T06:51:00Z</dcterms:created>
  <dc:creator>Administrator</dc:creator>
  <cp:lastModifiedBy>Ma fan jing</cp:lastModifiedBy>
  <dcterms:modified xsi:type="dcterms:W3CDTF">2022-03-11T07:48:58Z</dcterms:modified>
  <dc:title>首页</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3D1D58B8A5DC4175814E615680C97AEF</vt:lpwstr>
  </property>
</Properties>
</file>